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9D" w:rsidRPr="00EE31C9" w:rsidRDefault="00A32899" w:rsidP="00570C29">
      <w:pPr>
        <w:spacing w:after="0"/>
        <w:jc w:val="center"/>
        <w:rPr>
          <w:rFonts w:ascii="Viner Hand ITC" w:hAnsi="Viner Hand ITC"/>
          <w:shadow/>
          <w:sz w:val="32"/>
        </w:rPr>
      </w:pPr>
      <w:r w:rsidRPr="00EE31C9">
        <w:rPr>
          <w:rFonts w:ascii="Viner Hand ITC" w:hAnsi="Viner Hand ITC"/>
          <w:shadow/>
          <w:noProof/>
          <w:sz w:val="32"/>
        </w:rPr>
        <w:drawing>
          <wp:anchor distT="0" distB="0" distL="114300" distR="114300" simplePos="0" relativeHeight="251660288" behindDoc="0" locked="0" layoutInCell="1" allowOverlap="1">
            <wp:simplePos x="0" y="0"/>
            <wp:positionH relativeFrom="column">
              <wp:posOffset>4493774</wp:posOffset>
            </wp:positionH>
            <wp:positionV relativeFrom="paragraph">
              <wp:posOffset>-26922</wp:posOffset>
            </wp:positionV>
            <wp:extent cx="195716" cy="141742"/>
            <wp:effectExtent l="38100" t="0" r="13834" b="10658"/>
            <wp:wrapNone/>
            <wp:docPr id="4" name="Picture 17" descr="C:\Users\Laura\AppData\Local\Microsoft\Windows\Temporary Internet Files\Content.IE5\2H9PIN3O\MC9001922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ura\AppData\Local\Microsoft\Windows\Temporary Internet Files\Content.IE5\2H9PIN3O\MC900192277[1].wmf"/>
                    <pic:cNvPicPr>
                      <a:picLocks noChangeAspect="1" noChangeArrowheads="1"/>
                    </pic:cNvPicPr>
                  </pic:nvPicPr>
                  <pic:blipFill>
                    <a:blip r:embed="rId8" cstate="print">
                      <a:biLevel thresh="50000"/>
                    </a:blip>
                    <a:srcRect l="84664" t="26327" b="49469"/>
                    <a:stretch>
                      <a:fillRect/>
                    </a:stretch>
                  </pic:blipFill>
                  <pic:spPr bwMode="auto">
                    <a:xfrm rot="20990388">
                      <a:off x="0" y="0"/>
                      <a:ext cx="196140" cy="142049"/>
                    </a:xfrm>
                    <a:prstGeom prst="rect">
                      <a:avLst/>
                    </a:prstGeom>
                    <a:noFill/>
                    <a:ln w="9525">
                      <a:noFill/>
                      <a:miter lim="800000"/>
                      <a:headEnd/>
                      <a:tailEnd/>
                    </a:ln>
                  </pic:spPr>
                </pic:pic>
              </a:graphicData>
            </a:graphic>
          </wp:anchor>
        </w:drawing>
      </w:r>
      <w:r w:rsidR="00C600F7" w:rsidRPr="00EE31C9">
        <w:rPr>
          <w:rFonts w:ascii="Viner Hand ITC" w:hAnsi="Viner Hand ITC"/>
          <w:shadow/>
          <w:noProof/>
          <w:sz w:val="32"/>
        </w:rPr>
        <w:drawing>
          <wp:anchor distT="0" distB="0" distL="114300" distR="114300" simplePos="0" relativeHeight="251658240" behindDoc="0" locked="0" layoutInCell="1" allowOverlap="1">
            <wp:simplePos x="0" y="0"/>
            <wp:positionH relativeFrom="column">
              <wp:posOffset>1580608</wp:posOffset>
            </wp:positionH>
            <wp:positionV relativeFrom="paragraph">
              <wp:posOffset>-359781</wp:posOffset>
            </wp:positionV>
            <wp:extent cx="406770" cy="422326"/>
            <wp:effectExtent l="38100" t="0" r="12330" b="15824"/>
            <wp:wrapNone/>
            <wp:docPr id="2" name="Picture 9"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304933.wmf"/>
                    <pic:cNvPicPr>
                      <a:picLocks noChangeAspect="1" noChangeArrowheads="1"/>
                    </pic:cNvPicPr>
                  </pic:nvPicPr>
                  <pic:blipFill>
                    <a:blip r:embed="rId9" cstate="print"/>
                    <a:srcRect l="26178" r="27225" b="56571"/>
                    <a:stretch>
                      <a:fillRect/>
                    </a:stretch>
                  </pic:blipFill>
                  <pic:spPr bwMode="auto">
                    <a:xfrm rot="284197" flipH="1">
                      <a:off x="0" y="0"/>
                      <a:ext cx="406770" cy="422326"/>
                    </a:xfrm>
                    <a:prstGeom prst="rect">
                      <a:avLst/>
                    </a:prstGeom>
                    <a:noFill/>
                    <a:ln w="9525">
                      <a:noFill/>
                      <a:miter lim="800000"/>
                      <a:headEnd/>
                      <a:tailEnd/>
                    </a:ln>
                  </pic:spPr>
                </pic:pic>
              </a:graphicData>
            </a:graphic>
          </wp:anchor>
        </w:drawing>
      </w:r>
      <w:r w:rsidR="00287637" w:rsidRPr="00EE31C9">
        <w:rPr>
          <w:rFonts w:ascii="Viner Hand ITC" w:hAnsi="Viner Hand ITC"/>
          <w:shadow/>
          <w:sz w:val="32"/>
        </w:rPr>
        <w:t xml:space="preserve"> </w:t>
      </w:r>
      <w:r w:rsidR="00774659" w:rsidRPr="00EE31C9">
        <w:rPr>
          <w:rFonts w:ascii="Harrington" w:hAnsi="Harrington"/>
          <w:shadow/>
          <w:sz w:val="36"/>
        </w:rPr>
        <w:t>Ethics: Bioethics and Animals</w:t>
      </w:r>
      <w:r w:rsidR="00287637" w:rsidRPr="00EE31C9">
        <w:rPr>
          <w:rFonts w:ascii="Viner Hand ITC" w:hAnsi="Viner Hand ITC"/>
          <w:shadow/>
          <w:sz w:val="36"/>
        </w:rPr>
        <w:t xml:space="preserve"> </w:t>
      </w:r>
    </w:p>
    <w:p w:rsidR="00774659" w:rsidRPr="00EE31C9" w:rsidRDefault="00774659" w:rsidP="00774659">
      <w:pPr>
        <w:spacing w:after="0" w:line="240" w:lineRule="auto"/>
        <w:jc w:val="center"/>
        <w:rPr>
          <w:rFonts w:ascii="Andalus" w:hAnsi="Andalus" w:cs="Andalus"/>
          <w:b/>
          <w:sz w:val="24"/>
          <w:szCs w:val="24"/>
        </w:rPr>
      </w:pPr>
      <w:r w:rsidRPr="00EE31C9">
        <w:rPr>
          <w:rFonts w:ascii="Andalus" w:hAnsi="Andalus" w:cs="Andalus"/>
          <w:b/>
          <w:sz w:val="24"/>
          <w:szCs w:val="24"/>
        </w:rPr>
        <w:t>Spring 2013</w:t>
      </w:r>
    </w:p>
    <w:p w:rsidR="00570C29" w:rsidRPr="00EE31C9" w:rsidRDefault="00570C29" w:rsidP="00570C29">
      <w:pPr>
        <w:spacing w:after="0" w:line="240" w:lineRule="auto"/>
        <w:jc w:val="center"/>
        <w:rPr>
          <w:rFonts w:ascii="Andalus" w:hAnsi="Andalus" w:cs="Andalus"/>
          <w:sz w:val="24"/>
          <w:szCs w:val="24"/>
        </w:rPr>
      </w:pPr>
      <w:r w:rsidRPr="00EE31C9">
        <w:rPr>
          <w:rFonts w:ascii="Andalus" w:hAnsi="Andalus" w:cs="Andalus"/>
          <w:b/>
          <w:sz w:val="24"/>
          <w:szCs w:val="24"/>
        </w:rPr>
        <w:t>Instructor</w:t>
      </w:r>
      <w:r w:rsidRPr="00EE31C9">
        <w:rPr>
          <w:rFonts w:ascii="Andalus" w:hAnsi="Andalus" w:cs="Andalus"/>
          <w:sz w:val="24"/>
          <w:szCs w:val="24"/>
        </w:rPr>
        <w:t xml:space="preserve">: </w:t>
      </w:r>
      <w:r w:rsidRPr="00EE31C9">
        <w:rPr>
          <w:rFonts w:ascii="Andalus" w:hAnsi="Andalus" w:cs="Andalus"/>
          <w:szCs w:val="24"/>
        </w:rPr>
        <w:t xml:space="preserve">Laura Guidry-Grimes </w:t>
      </w:r>
      <w:r w:rsidR="004F5246" w:rsidRPr="00EE31C9">
        <w:rPr>
          <w:rFonts w:ascii="Times New Roman" w:hAnsi="Times New Roman" w:cs="Times New Roman"/>
          <w:noProof/>
          <w:sz w:val="24"/>
          <w:szCs w:val="24"/>
        </w:rPr>
        <w:drawing>
          <wp:inline distT="0" distB="0" distL="0" distR="0">
            <wp:extent cx="171868" cy="173799"/>
            <wp:effectExtent l="19050" t="0" r="0" b="0"/>
            <wp:docPr id="15" name="Picture 15" descr="C:\Users\Laura\AppData\Local\Microsoft\Windows\Temporary Internet Files\Content.IE5\MRPNBZSS\MC9000528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ura\AppData\Local\Microsoft\Windows\Temporary Internet Files\Content.IE5\MRPNBZSS\MC900052886[1].wmf"/>
                    <pic:cNvPicPr>
                      <a:picLocks noChangeAspect="1" noChangeArrowheads="1"/>
                    </pic:cNvPicPr>
                  </pic:nvPicPr>
                  <pic:blipFill>
                    <a:blip r:embed="rId10" cstate="print"/>
                    <a:srcRect/>
                    <a:stretch>
                      <a:fillRect/>
                    </a:stretch>
                  </pic:blipFill>
                  <pic:spPr bwMode="auto">
                    <a:xfrm>
                      <a:off x="0" y="0"/>
                      <a:ext cx="173799" cy="175752"/>
                    </a:xfrm>
                    <a:prstGeom prst="rect">
                      <a:avLst/>
                    </a:prstGeom>
                    <a:noFill/>
                    <a:ln w="9525">
                      <a:noFill/>
                      <a:miter lim="800000"/>
                      <a:headEnd/>
                      <a:tailEnd/>
                    </a:ln>
                  </pic:spPr>
                </pic:pic>
              </a:graphicData>
            </a:graphic>
          </wp:inline>
        </w:drawing>
      </w:r>
      <w:r w:rsidRPr="00EE31C9">
        <w:rPr>
          <w:rFonts w:ascii="Andalus" w:hAnsi="Andalus" w:cs="Andalus"/>
          <w:sz w:val="24"/>
          <w:szCs w:val="24"/>
        </w:rPr>
        <w:t xml:space="preserve"> </w:t>
      </w:r>
      <w:r w:rsidRPr="00EE31C9">
        <w:rPr>
          <w:rFonts w:ascii="Andalus" w:hAnsi="Andalus" w:cs="Andalus"/>
          <w:b/>
          <w:sz w:val="24"/>
          <w:szCs w:val="24"/>
        </w:rPr>
        <w:t>Email</w:t>
      </w:r>
      <w:r w:rsidRPr="00EE31C9">
        <w:rPr>
          <w:rFonts w:ascii="Andalus" w:hAnsi="Andalus" w:cs="Andalus"/>
          <w:sz w:val="24"/>
          <w:szCs w:val="24"/>
        </w:rPr>
        <w:t xml:space="preserve">: </w:t>
      </w:r>
      <w:r w:rsidRPr="00EE31C9">
        <w:rPr>
          <w:rFonts w:ascii="Andalus" w:hAnsi="Andalus" w:cs="Andalus"/>
          <w:szCs w:val="24"/>
        </w:rPr>
        <w:t>lkg8@georgetown.edu</w:t>
      </w:r>
    </w:p>
    <w:p w:rsidR="00570C29" w:rsidRPr="00EE31C9" w:rsidRDefault="00570C29" w:rsidP="00570C29">
      <w:pPr>
        <w:spacing w:after="0" w:line="240" w:lineRule="auto"/>
        <w:jc w:val="center"/>
        <w:rPr>
          <w:rFonts w:ascii="Andalus" w:hAnsi="Andalus" w:cs="Andalus"/>
          <w:sz w:val="24"/>
          <w:szCs w:val="24"/>
        </w:rPr>
      </w:pPr>
      <w:r w:rsidRPr="00EE31C9">
        <w:rPr>
          <w:rFonts w:ascii="Andalus" w:hAnsi="Andalus" w:cs="Andalus"/>
          <w:b/>
          <w:sz w:val="24"/>
          <w:szCs w:val="24"/>
        </w:rPr>
        <w:t>Office Hours</w:t>
      </w:r>
      <w:r w:rsidR="002052EF" w:rsidRPr="00EE31C9">
        <w:rPr>
          <w:rFonts w:ascii="Andalus" w:hAnsi="Andalus" w:cs="Andalus"/>
          <w:sz w:val="24"/>
          <w:szCs w:val="24"/>
        </w:rPr>
        <w:t xml:space="preserve">: </w:t>
      </w:r>
      <w:r w:rsidR="001D4AB8" w:rsidRPr="00EE31C9">
        <w:rPr>
          <w:rFonts w:ascii="Andalus" w:hAnsi="Andalus" w:cs="Andalus"/>
          <w:szCs w:val="24"/>
        </w:rPr>
        <w:t>TR 3:45-4:45 pm and by appointment, location TBD</w:t>
      </w:r>
    </w:p>
    <w:p w:rsidR="00570C29" w:rsidRPr="00EE31C9" w:rsidRDefault="00570C29" w:rsidP="00570C29">
      <w:pPr>
        <w:spacing w:after="0"/>
        <w:jc w:val="center"/>
        <w:rPr>
          <w:b/>
        </w:rPr>
      </w:pPr>
    </w:p>
    <w:p w:rsidR="00570C29" w:rsidRPr="00EE31C9" w:rsidRDefault="00570C29" w:rsidP="00570C29">
      <w:pPr>
        <w:spacing w:after="0" w:line="240" w:lineRule="auto"/>
        <w:rPr>
          <w:rFonts w:ascii="Andalus" w:hAnsi="Andalus" w:cs="Andalus"/>
          <w:smallCaps/>
        </w:rPr>
      </w:pPr>
      <w:r w:rsidRPr="00EE31C9">
        <w:rPr>
          <w:rFonts w:ascii="Times New Roman" w:hAnsi="Times New Roman" w:cs="Times New Roman"/>
          <w:smallCaps/>
        </w:rPr>
        <w:t>*</w:t>
      </w:r>
      <w:r w:rsidR="00320CE2" w:rsidRPr="00EE31C9">
        <w:rPr>
          <w:rFonts w:ascii="Times New Roman" w:hAnsi="Times New Roman" w:cs="Times New Roman"/>
          <w:smallCaps/>
        </w:rPr>
        <w:t>*</w:t>
      </w:r>
      <w:r w:rsidRPr="00EE31C9">
        <w:rPr>
          <w:rFonts w:ascii="Andalus" w:hAnsi="Andalus" w:cs="Andalus"/>
          <w:smallCaps/>
        </w:rPr>
        <w:t>Note: Syllabus subject to change.</w:t>
      </w:r>
      <w:r w:rsidR="00A74C50" w:rsidRPr="00EE31C9">
        <w:rPr>
          <w:rFonts w:ascii="Andalus" w:hAnsi="Andalus" w:cs="Andalus"/>
          <w:smallCaps/>
        </w:rPr>
        <w:t xml:space="preserve"> Check the website regularly for updates.</w:t>
      </w:r>
    </w:p>
    <w:p w:rsidR="00570C29" w:rsidRPr="00EE31C9" w:rsidRDefault="00570C29" w:rsidP="00570C29">
      <w:pPr>
        <w:spacing w:after="0"/>
        <w:rPr>
          <w:b/>
        </w:rPr>
      </w:pPr>
    </w:p>
    <w:p w:rsidR="00570C29" w:rsidRPr="00EE31C9" w:rsidRDefault="00570C29" w:rsidP="00570C29">
      <w:pPr>
        <w:spacing w:after="0"/>
        <w:rPr>
          <w:b/>
        </w:rPr>
      </w:pPr>
      <w:r w:rsidRPr="00EE31C9">
        <w:rPr>
          <w:rFonts w:ascii="Andalus" w:hAnsi="Andalus" w:cs="Andalus"/>
          <w:b/>
          <w:smallCaps/>
        </w:rPr>
        <w:t>Overview</w:t>
      </w:r>
    </w:p>
    <w:p w:rsidR="00A60BB5" w:rsidRPr="00EE31C9" w:rsidRDefault="00A60BB5" w:rsidP="00A60BB5">
      <w:pPr>
        <w:spacing w:after="0" w:line="240" w:lineRule="auto"/>
        <w:ind w:firstLine="360"/>
        <w:rPr>
          <w:rFonts w:ascii="Andalus" w:hAnsi="Andalus" w:cs="Andalus"/>
          <w:shd w:val="clear" w:color="auto" w:fill="FFFFFF"/>
        </w:rPr>
      </w:pPr>
      <w:r w:rsidRPr="00EE31C9">
        <w:rPr>
          <w:rFonts w:ascii="Andalus" w:hAnsi="Andalus" w:cs="Andalus"/>
          <w:shd w:val="clear" w:color="auto" w:fill="FFFFFF"/>
        </w:rPr>
        <w:t>This planet is populated with many, many critters and forms of life, and humans are a small minority. With ever-expanding human population and technological innovation, we are continually faced with complex ethical challenges regarding our relationship with other animals. While some animals provide us with aesthetic pleasure, useful labor, models for experimentation, and companionship, many other animals do not serve any of our immediate or foreseen purposes. There is significant philosophical disagreement on the value of non-human animals and to what uses we can justifiably subject them. These ethical debates are especially pressing in medical and research contexts, since the potential for human benefit can be a compelling consideration.</w:t>
      </w:r>
    </w:p>
    <w:p w:rsidR="002C6BBA" w:rsidRPr="00EE31C9" w:rsidRDefault="00A60BB5" w:rsidP="002C6BBA">
      <w:pPr>
        <w:spacing w:after="0" w:line="240" w:lineRule="auto"/>
        <w:ind w:firstLine="360"/>
        <w:rPr>
          <w:rFonts w:ascii="Andalus" w:hAnsi="Andalus" w:cs="Andalus"/>
          <w:shd w:val="clear" w:color="auto" w:fill="FFFFFF"/>
        </w:rPr>
      </w:pPr>
      <w:r w:rsidRPr="00EE31C9">
        <w:rPr>
          <w:rFonts w:ascii="Andalus" w:hAnsi="Andalus" w:cs="Andalus"/>
          <w:shd w:val="clear" w:color="auto" w:fill="FFFFFF"/>
        </w:rPr>
        <w:t xml:space="preserve">In this course, we will begin by investigating ancient, modern, and contemporary philosophical positions on the value of animals. Do non-humans have intrinsic or merely instrumental value? What is their moral standing? We will study crucial philosophical distinctions among animals based on their intelligence, capacities, and </w:t>
      </w:r>
      <w:proofErr w:type="spellStart"/>
      <w:r w:rsidRPr="00EE31C9">
        <w:rPr>
          <w:rFonts w:ascii="Andalus" w:hAnsi="Andalus" w:cs="Andalus"/>
          <w:shd w:val="clear" w:color="auto" w:fill="FFFFFF"/>
        </w:rPr>
        <w:t>ecosystemic</w:t>
      </w:r>
      <w:proofErr w:type="spellEnd"/>
      <w:r w:rsidRPr="00EE31C9">
        <w:rPr>
          <w:rFonts w:ascii="Andalus" w:hAnsi="Andalus" w:cs="Andalus"/>
          <w:shd w:val="clear" w:color="auto" w:fill="FFFFFF"/>
        </w:rPr>
        <w:t xml:space="preserve"> functions. These distinctions inform what types of value are assigned to various forms of life. How animals are valued </w:t>
      </w:r>
      <w:proofErr w:type="gramStart"/>
      <w:r w:rsidRPr="00EE31C9">
        <w:rPr>
          <w:rFonts w:ascii="Andalus" w:hAnsi="Andalus" w:cs="Andalus"/>
          <w:shd w:val="clear" w:color="auto" w:fill="FFFFFF"/>
        </w:rPr>
        <w:t>has important implications</w:t>
      </w:r>
      <w:proofErr w:type="gramEnd"/>
      <w:r w:rsidRPr="00EE31C9">
        <w:rPr>
          <w:rFonts w:ascii="Andalus" w:hAnsi="Andalus" w:cs="Andalus"/>
          <w:shd w:val="clear" w:color="auto" w:fill="FFFFFF"/>
        </w:rPr>
        <w:t xml:space="preserve"> for how we ought to respect, protect, and relate to them. These reflections can also affect our understanding of humans’ place in the world and our worth or dignity.</w:t>
      </w:r>
      <w:r w:rsidRPr="00EE31C9">
        <w:rPr>
          <w:rStyle w:val="apple-converted-space"/>
          <w:rFonts w:ascii="Andalus" w:hAnsi="Andalus" w:cs="Andalus"/>
          <w:shd w:val="clear" w:color="auto" w:fill="FFFFFF"/>
        </w:rPr>
        <w:t> </w:t>
      </w:r>
    </w:p>
    <w:p w:rsidR="002C6BBA" w:rsidRPr="00EE31C9" w:rsidRDefault="00A60BB5" w:rsidP="002C6BBA">
      <w:pPr>
        <w:spacing w:after="0" w:line="240" w:lineRule="auto"/>
        <w:ind w:firstLine="360"/>
        <w:rPr>
          <w:rFonts w:ascii="Andalus" w:hAnsi="Andalus" w:cs="Andalus"/>
        </w:rPr>
      </w:pPr>
      <w:r w:rsidRPr="00EE31C9">
        <w:rPr>
          <w:rFonts w:ascii="Andalus" w:hAnsi="Andalus" w:cs="Andalus"/>
          <w:shd w:val="clear" w:color="auto" w:fill="FFFFFF"/>
        </w:rPr>
        <w:t xml:space="preserve">With these philosophical discussions in mind, we will then move on to consider specific bioethical debates surrounding the use of animals. Is it ethically permissible to consume meat or to perpetuate factory farming? What are the reasons for and against adopting a vegan or vegetarian lifestyle? Eating ethics has ramifications not only for the treatment of animals but also for our environmental impact. Animal use in medical research raises a host of other ethical quandaries: Under what circumstances is it ethically problematic to experiment on non-human animals? Should high-level animals never be used for this purpose? Advances in technology have made possible new frontiers in animal use, such as the creation of genetically modified animals (such as chimeras) and </w:t>
      </w:r>
      <w:proofErr w:type="spellStart"/>
      <w:r w:rsidRPr="00EE31C9">
        <w:rPr>
          <w:rFonts w:ascii="Andalus" w:hAnsi="Andalus" w:cs="Andalus"/>
          <w:shd w:val="clear" w:color="auto" w:fill="FFFFFF"/>
        </w:rPr>
        <w:t>xenotransplantation</w:t>
      </w:r>
      <w:proofErr w:type="spellEnd"/>
      <w:r w:rsidRPr="00EE31C9">
        <w:rPr>
          <w:rFonts w:ascii="Andalus" w:hAnsi="Andalus" w:cs="Andalus"/>
          <w:shd w:val="clear" w:color="auto" w:fill="FFFFFF"/>
        </w:rPr>
        <w:t xml:space="preserve"> (when a non-human donor provides organs or tissue to a human recipient). What are the philosophical and ethical difficulties associated with these innovations? How can we proceed in our scientific and medical endeavors so as to give proper weight to animal interests?</w:t>
      </w:r>
    </w:p>
    <w:p w:rsidR="002C6BBA" w:rsidRPr="00EE31C9" w:rsidRDefault="002C6BBA" w:rsidP="00A60BB5">
      <w:pPr>
        <w:spacing w:after="0" w:line="240" w:lineRule="auto"/>
        <w:ind w:firstLine="360"/>
        <w:rPr>
          <w:rFonts w:ascii="Andalus" w:hAnsi="Andalus" w:cs="Andalus"/>
        </w:rPr>
      </w:pPr>
    </w:p>
    <w:p w:rsidR="00570C29" w:rsidRPr="00EE31C9" w:rsidRDefault="00570C29" w:rsidP="00570C29">
      <w:pPr>
        <w:spacing w:after="0" w:line="240" w:lineRule="auto"/>
        <w:rPr>
          <w:rFonts w:ascii="Andalus" w:hAnsi="Andalus" w:cs="Andalus"/>
          <w:b/>
          <w:smallCaps/>
        </w:rPr>
      </w:pPr>
      <w:r w:rsidRPr="00EE31C9">
        <w:rPr>
          <w:rFonts w:ascii="Andalus" w:hAnsi="Andalus" w:cs="Andalus"/>
          <w:b/>
          <w:smallCaps/>
        </w:rPr>
        <w:t>Course Goals</w:t>
      </w:r>
      <w:r w:rsidR="00D37B7A" w:rsidRPr="00EE31C9">
        <w:rPr>
          <w:rFonts w:ascii="Andalus" w:hAnsi="Andalus" w:cs="Andalus"/>
          <w:b/>
          <w:smallCaps/>
        </w:rPr>
        <w:t xml:space="preserve"> </w:t>
      </w:r>
    </w:p>
    <w:p w:rsidR="00B602FE" w:rsidRPr="00EE31C9" w:rsidRDefault="00B602FE" w:rsidP="00A056B5">
      <w:pPr>
        <w:pStyle w:val="ListParagraph"/>
        <w:numPr>
          <w:ilvl w:val="0"/>
          <w:numId w:val="7"/>
        </w:numPr>
        <w:spacing w:after="0"/>
        <w:rPr>
          <w:rFonts w:ascii="Andalus" w:hAnsi="Andalus" w:cs="Andalus"/>
        </w:rPr>
      </w:pPr>
      <w:r w:rsidRPr="00EE31C9">
        <w:rPr>
          <w:rFonts w:ascii="Andalus" w:hAnsi="Andalus" w:cs="Andalus"/>
        </w:rPr>
        <w:t>Develop critical thinking and writing skills, which for philosophy involves the following:</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lastRenderedPageBreak/>
        <w:t>recognizing the parts of arguments</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understanding how these parts work together to form a coherent argument</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critiquing the steps, reasoning, consistency, or validity of the argument as a whole</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inferring the implications of the argument, given your critique or other critiques that can be made</w:t>
      </w:r>
    </w:p>
    <w:p w:rsidR="008B310B" w:rsidRPr="00EE31C9" w:rsidRDefault="00C55D6D" w:rsidP="00A056B5">
      <w:pPr>
        <w:pStyle w:val="ListParagraph"/>
        <w:numPr>
          <w:ilvl w:val="0"/>
          <w:numId w:val="7"/>
        </w:numPr>
        <w:spacing w:after="0"/>
        <w:rPr>
          <w:rFonts w:ascii="Andalus" w:hAnsi="Andalus" w:cs="Andalus"/>
        </w:rPr>
      </w:pPr>
      <w:r w:rsidRPr="00EE31C9">
        <w:rPr>
          <w:rFonts w:ascii="Andalus" w:hAnsi="Andalus" w:cs="Andalus"/>
        </w:rPr>
        <w:t>Understand philosophical distinctions related to the values and moral standing that non-human animals can</w:t>
      </w:r>
      <w:r w:rsidR="00B5630C" w:rsidRPr="00EE31C9">
        <w:rPr>
          <w:rFonts w:ascii="Andalus" w:hAnsi="Andalus" w:cs="Andalus"/>
        </w:rPr>
        <w:t xml:space="preserve"> arguably</w:t>
      </w:r>
      <w:r w:rsidRPr="00EE31C9">
        <w:rPr>
          <w:rFonts w:ascii="Andalus" w:hAnsi="Andalus" w:cs="Andalus"/>
        </w:rPr>
        <w:t xml:space="preserve"> have</w:t>
      </w:r>
    </w:p>
    <w:p w:rsidR="00C75CFD" w:rsidRPr="00EE31C9" w:rsidRDefault="00C75CFD" w:rsidP="00A056B5">
      <w:pPr>
        <w:pStyle w:val="ListParagraph"/>
        <w:numPr>
          <w:ilvl w:val="0"/>
          <w:numId w:val="7"/>
        </w:numPr>
        <w:spacing w:after="0"/>
        <w:rPr>
          <w:rFonts w:ascii="Andalus" w:hAnsi="Andalus" w:cs="Andalus"/>
        </w:rPr>
      </w:pPr>
      <w:r w:rsidRPr="00EE31C9">
        <w:rPr>
          <w:rFonts w:ascii="Andalus" w:hAnsi="Andalus" w:cs="Andalus"/>
        </w:rPr>
        <w:t xml:space="preserve">Learn historical </w:t>
      </w:r>
      <w:r w:rsidR="00C55D6D" w:rsidRPr="00EE31C9">
        <w:rPr>
          <w:rFonts w:ascii="Andalus" w:hAnsi="Andalus" w:cs="Andalus"/>
        </w:rPr>
        <w:t xml:space="preserve">debates within philosophy on how non-humans </w:t>
      </w:r>
      <w:r w:rsidR="00B5630C" w:rsidRPr="00EE31C9">
        <w:rPr>
          <w:rFonts w:ascii="Andalus" w:hAnsi="Andalus" w:cs="Andalus"/>
        </w:rPr>
        <w:t>should</w:t>
      </w:r>
      <w:r w:rsidR="00C55D6D" w:rsidRPr="00EE31C9">
        <w:rPr>
          <w:rFonts w:ascii="Andalus" w:hAnsi="Andalus" w:cs="Andalus"/>
        </w:rPr>
        <w:t xml:space="preserve"> be treated</w:t>
      </w:r>
    </w:p>
    <w:p w:rsidR="00B602FE" w:rsidRPr="00EE31C9" w:rsidRDefault="008B310B" w:rsidP="00A056B5">
      <w:pPr>
        <w:pStyle w:val="ListParagraph"/>
        <w:numPr>
          <w:ilvl w:val="0"/>
          <w:numId w:val="7"/>
        </w:numPr>
        <w:spacing w:after="0"/>
        <w:rPr>
          <w:rFonts w:ascii="Andalus" w:hAnsi="Andalus" w:cs="Andalus"/>
        </w:rPr>
      </w:pPr>
      <w:r w:rsidRPr="00EE31C9">
        <w:rPr>
          <w:rFonts w:ascii="Andalus" w:hAnsi="Andalus" w:cs="Andalus"/>
        </w:rPr>
        <w:t xml:space="preserve">Identify the </w:t>
      </w:r>
      <w:r w:rsidR="00D06D61" w:rsidRPr="00EE31C9">
        <w:rPr>
          <w:rFonts w:ascii="Andalus" w:hAnsi="Andalus" w:cs="Andalus"/>
        </w:rPr>
        <w:t xml:space="preserve">numerous challenges facing those who wish to </w:t>
      </w:r>
      <w:r w:rsidR="00C55D6D" w:rsidRPr="00EE31C9">
        <w:rPr>
          <w:rFonts w:ascii="Andalus" w:hAnsi="Andalus" w:cs="Andalus"/>
        </w:rPr>
        <w:t>protect animals</w:t>
      </w:r>
      <w:r w:rsidRPr="00EE31C9">
        <w:rPr>
          <w:rFonts w:ascii="Andalus" w:hAnsi="Andalus" w:cs="Andalus"/>
        </w:rPr>
        <w:t xml:space="preserve">, especially given cross-cultural contexts and wide-ranging capacities of </w:t>
      </w:r>
      <w:r w:rsidR="00C55D6D" w:rsidRPr="00EE31C9">
        <w:rPr>
          <w:rFonts w:ascii="Andalus" w:hAnsi="Andalus" w:cs="Andalus"/>
        </w:rPr>
        <w:t>animals</w:t>
      </w:r>
    </w:p>
    <w:p w:rsidR="000442D5" w:rsidRPr="00EE31C9" w:rsidRDefault="00C55D6D" w:rsidP="00A056B5">
      <w:pPr>
        <w:pStyle w:val="ListParagraph"/>
        <w:numPr>
          <w:ilvl w:val="0"/>
          <w:numId w:val="7"/>
        </w:numPr>
        <w:spacing w:after="0"/>
        <w:rPr>
          <w:rFonts w:ascii="Andalus" w:hAnsi="Andalus" w:cs="Andalus"/>
        </w:rPr>
      </w:pPr>
      <w:r w:rsidRPr="00EE31C9">
        <w:rPr>
          <w:rFonts w:ascii="Andalus" w:hAnsi="Andalus" w:cs="Andalus"/>
        </w:rPr>
        <w:t>Be able to analyze and evaluate uses of non-human animals in medical and research settings</w:t>
      </w:r>
    </w:p>
    <w:p w:rsidR="00570C29" w:rsidRPr="00EE31C9" w:rsidRDefault="00570C29" w:rsidP="00570C29">
      <w:pPr>
        <w:spacing w:after="0" w:line="240" w:lineRule="auto"/>
        <w:rPr>
          <w:rFonts w:ascii="Andalus" w:hAnsi="Andalus" w:cs="Andalus"/>
        </w:rPr>
      </w:pPr>
    </w:p>
    <w:p w:rsidR="00570C29" w:rsidRPr="00EE31C9" w:rsidRDefault="00570C29" w:rsidP="00570C29">
      <w:pPr>
        <w:spacing w:after="0" w:line="240" w:lineRule="auto"/>
        <w:rPr>
          <w:rFonts w:ascii="Andalus" w:hAnsi="Andalus" w:cs="Andalus"/>
          <w:b/>
          <w:smallCaps/>
        </w:rPr>
      </w:pPr>
      <w:r w:rsidRPr="00EE31C9">
        <w:rPr>
          <w:rFonts w:ascii="Andalus" w:hAnsi="Andalus" w:cs="Andalus"/>
          <w:b/>
          <w:smallCaps/>
        </w:rPr>
        <w:t>Logistics</w:t>
      </w:r>
    </w:p>
    <w:p w:rsidR="00570C29" w:rsidRPr="00EE31C9" w:rsidRDefault="00A60BB5" w:rsidP="00570C29">
      <w:pPr>
        <w:spacing w:after="0" w:line="240" w:lineRule="auto"/>
        <w:rPr>
          <w:rFonts w:ascii="Andalus" w:hAnsi="Andalus" w:cs="Andalus"/>
        </w:rPr>
      </w:pPr>
      <w:r w:rsidRPr="00EE31C9">
        <w:rPr>
          <w:rFonts w:ascii="Andalus" w:hAnsi="Andalus" w:cs="Andalus"/>
        </w:rPr>
        <w:t>PHIL-100</w:t>
      </w:r>
      <w:r w:rsidR="00570C29" w:rsidRPr="00EE31C9">
        <w:rPr>
          <w:rFonts w:ascii="Andalus" w:hAnsi="Andalus" w:cs="Andalus"/>
        </w:rPr>
        <w:t xml:space="preserve"> will be meeting </w:t>
      </w:r>
      <w:r w:rsidRPr="00EE31C9">
        <w:rPr>
          <w:rFonts w:ascii="Andalus" w:hAnsi="Andalus" w:cs="Andalus"/>
          <w:b/>
        </w:rPr>
        <w:t>Tuesdays and Thursdays</w:t>
      </w:r>
      <w:r w:rsidR="00570C29" w:rsidRPr="00EE31C9">
        <w:rPr>
          <w:rFonts w:ascii="Andalus" w:hAnsi="Andalus" w:cs="Andalus"/>
          <w:b/>
        </w:rPr>
        <w:t xml:space="preserve"> from 5:00-6:15 pm in </w:t>
      </w:r>
      <w:r w:rsidR="00902087" w:rsidRPr="00EE31C9">
        <w:rPr>
          <w:rFonts w:ascii="Andalus" w:hAnsi="Andalus" w:cs="Andalus"/>
          <w:b/>
        </w:rPr>
        <w:t>White-</w:t>
      </w:r>
      <w:proofErr w:type="spellStart"/>
      <w:r w:rsidR="00902087" w:rsidRPr="00EE31C9">
        <w:rPr>
          <w:rFonts w:ascii="Andalus" w:hAnsi="Andalus" w:cs="Andalus"/>
          <w:b/>
        </w:rPr>
        <w:t>Gravenor</w:t>
      </w:r>
      <w:proofErr w:type="spellEnd"/>
      <w:r w:rsidRPr="00EE31C9">
        <w:rPr>
          <w:rFonts w:ascii="Andalus" w:hAnsi="Andalus" w:cs="Andalus"/>
          <w:b/>
        </w:rPr>
        <w:t xml:space="preserve">, Room </w:t>
      </w:r>
      <w:r w:rsidR="00902087" w:rsidRPr="00EE31C9">
        <w:rPr>
          <w:rFonts w:ascii="Andalus" w:hAnsi="Andalus" w:cs="Andalus"/>
          <w:b/>
        </w:rPr>
        <w:t>311</w:t>
      </w:r>
      <w:r w:rsidR="00570C29" w:rsidRPr="00EE31C9">
        <w:rPr>
          <w:rFonts w:ascii="Andalus" w:hAnsi="Andalus" w:cs="Andalus"/>
        </w:rPr>
        <w:t>. You can find class readings on Blackboard, but all other class materials and information will be on the course website:</w:t>
      </w:r>
    </w:p>
    <w:p w:rsidR="00570C29" w:rsidRPr="00EE31C9" w:rsidRDefault="00B239A6" w:rsidP="00570C29">
      <w:pPr>
        <w:spacing w:after="0" w:line="240" w:lineRule="auto"/>
        <w:jc w:val="center"/>
        <w:rPr>
          <w:rFonts w:ascii="Andalus" w:hAnsi="Andalus" w:cs="Andalus"/>
        </w:rPr>
      </w:pPr>
      <w:hyperlink r:id="rId11" w:history="1">
        <w:r w:rsidR="00867D08" w:rsidRPr="00EE31C9">
          <w:rPr>
            <w:rStyle w:val="Hyperlink"/>
            <w:rFonts w:ascii="Andalus" w:hAnsi="Andalus" w:cs="Andalus"/>
          </w:rPr>
          <w:t>http://bioethics-animals.weebly.com</w:t>
        </w:r>
      </w:hyperlink>
    </w:p>
    <w:p w:rsidR="00867D08" w:rsidRPr="00EE31C9" w:rsidRDefault="00867D08" w:rsidP="00867D08">
      <w:pPr>
        <w:spacing w:after="0" w:line="240" w:lineRule="auto"/>
        <w:rPr>
          <w:rFonts w:ascii="Andalus" w:hAnsi="Andalus" w:cs="Andalus"/>
        </w:rPr>
      </w:pPr>
    </w:p>
    <w:p w:rsidR="00570C29" w:rsidRPr="00EE31C9" w:rsidRDefault="00570C29" w:rsidP="00570C29">
      <w:pPr>
        <w:spacing w:after="0" w:line="240" w:lineRule="auto"/>
        <w:rPr>
          <w:rFonts w:ascii="Andalus" w:hAnsi="Andalus" w:cs="Andalus"/>
          <w:b/>
          <w:smallCaps/>
        </w:rPr>
      </w:pPr>
      <w:r w:rsidRPr="00EE31C9">
        <w:rPr>
          <w:rFonts w:ascii="Andalus" w:hAnsi="Andalus" w:cs="Andalus"/>
          <w:b/>
          <w:smallCaps/>
        </w:rPr>
        <w:t>Assignments</w:t>
      </w:r>
    </w:p>
    <w:p w:rsidR="00570C29" w:rsidRPr="00EE31C9" w:rsidRDefault="00570C29" w:rsidP="00D160B2">
      <w:pPr>
        <w:spacing w:after="0"/>
        <w:rPr>
          <w:rFonts w:ascii="Andalus" w:hAnsi="Andalus" w:cs="Andalus"/>
        </w:rPr>
      </w:pPr>
    </w:p>
    <w:tbl>
      <w:tblPr>
        <w:tblStyle w:val="LightGrid-Accent4"/>
        <w:tblW w:w="0" w:type="auto"/>
        <w:tblLook w:val="04A0"/>
      </w:tblPr>
      <w:tblGrid>
        <w:gridCol w:w="3510"/>
        <w:gridCol w:w="1980"/>
        <w:gridCol w:w="3690"/>
      </w:tblGrid>
      <w:tr w:rsidR="00D160B2" w:rsidRPr="00EE31C9" w:rsidTr="00A458B4">
        <w:trPr>
          <w:cnfStyle w:val="100000000000"/>
        </w:trPr>
        <w:tc>
          <w:tcPr>
            <w:cnfStyle w:val="001000000000"/>
            <w:tcW w:w="3510" w:type="dxa"/>
          </w:tcPr>
          <w:p w:rsidR="00D160B2" w:rsidRPr="00EE31C9" w:rsidRDefault="00D160B2" w:rsidP="00D5599D">
            <w:pPr>
              <w:jc w:val="center"/>
              <w:rPr>
                <w:rFonts w:ascii="Andalus" w:hAnsi="Andalus" w:cs="Andalus"/>
              </w:rPr>
            </w:pPr>
            <w:r w:rsidRPr="00EE31C9">
              <w:rPr>
                <w:rFonts w:ascii="Andalus" w:hAnsi="Andalus" w:cs="Andalus"/>
              </w:rPr>
              <w:t>Assignment</w:t>
            </w:r>
          </w:p>
        </w:tc>
        <w:tc>
          <w:tcPr>
            <w:tcW w:w="1980" w:type="dxa"/>
          </w:tcPr>
          <w:p w:rsidR="00D160B2" w:rsidRPr="00EE31C9" w:rsidRDefault="00D160B2" w:rsidP="00D5599D">
            <w:pPr>
              <w:jc w:val="center"/>
              <w:cnfStyle w:val="100000000000"/>
              <w:rPr>
                <w:rFonts w:ascii="Andalus" w:hAnsi="Andalus" w:cs="Andalus"/>
              </w:rPr>
            </w:pPr>
            <w:r w:rsidRPr="00EE31C9">
              <w:rPr>
                <w:rFonts w:ascii="Andalus" w:hAnsi="Andalus" w:cs="Andalus"/>
              </w:rPr>
              <w:t>Weight</w:t>
            </w:r>
          </w:p>
        </w:tc>
        <w:tc>
          <w:tcPr>
            <w:tcW w:w="3690" w:type="dxa"/>
          </w:tcPr>
          <w:p w:rsidR="00D160B2" w:rsidRPr="00EE31C9" w:rsidRDefault="00D160B2" w:rsidP="00D5599D">
            <w:pPr>
              <w:jc w:val="center"/>
              <w:cnfStyle w:val="100000000000"/>
              <w:rPr>
                <w:rFonts w:ascii="Andalus" w:hAnsi="Andalus" w:cs="Andalus"/>
              </w:rPr>
            </w:pPr>
            <w:r w:rsidRPr="00EE31C9">
              <w:rPr>
                <w:rFonts w:ascii="Andalus" w:hAnsi="Andalus" w:cs="Andalus"/>
              </w:rPr>
              <w:t>Deadline</w:t>
            </w:r>
          </w:p>
        </w:tc>
      </w:tr>
      <w:tr w:rsidR="00D160B2" w:rsidRPr="00EE31C9" w:rsidTr="00A458B4">
        <w:trPr>
          <w:cnfStyle w:val="000000100000"/>
        </w:trPr>
        <w:tc>
          <w:tcPr>
            <w:cnfStyle w:val="001000000000"/>
            <w:tcW w:w="3510" w:type="dxa"/>
          </w:tcPr>
          <w:p w:rsidR="00D160B2" w:rsidRPr="00EE31C9" w:rsidRDefault="00D160B2" w:rsidP="001C4B42">
            <w:pPr>
              <w:jc w:val="center"/>
              <w:rPr>
                <w:rFonts w:ascii="Andalus" w:hAnsi="Andalus" w:cs="Andalus"/>
                <w:b w:val="0"/>
              </w:rPr>
            </w:pPr>
            <w:r w:rsidRPr="00EE31C9">
              <w:rPr>
                <w:rFonts w:ascii="Andalus" w:hAnsi="Andalus" w:cs="Andalus"/>
                <w:b w:val="0"/>
              </w:rPr>
              <w:t>Participation</w:t>
            </w:r>
          </w:p>
        </w:tc>
        <w:tc>
          <w:tcPr>
            <w:tcW w:w="1980" w:type="dxa"/>
          </w:tcPr>
          <w:p w:rsidR="00D160B2" w:rsidRPr="00EE31C9" w:rsidRDefault="00B41524" w:rsidP="00D5599D">
            <w:pPr>
              <w:jc w:val="center"/>
              <w:cnfStyle w:val="000000100000"/>
              <w:rPr>
                <w:rFonts w:ascii="Andalus" w:hAnsi="Andalus" w:cs="Andalus"/>
              </w:rPr>
            </w:pPr>
            <w:r>
              <w:rPr>
                <w:rFonts w:ascii="Andalus" w:hAnsi="Andalus" w:cs="Andalus"/>
              </w:rPr>
              <w:t>20</w:t>
            </w:r>
            <w:r w:rsidR="00D160B2" w:rsidRPr="00EE31C9">
              <w:rPr>
                <w:rFonts w:ascii="Andalus" w:hAnsi="Andalus" w:cs="Andalus"/>
              </w:rPr>
              <w:t>%</w:t>
            </w:r>
          </w:p>
        </w:tc>
        <w:tc>
          <w:tcPr>
            <w:tcW w:w="3690" w:type="dxa"/>
          </w:tcPr>
          <w:p w:rsidR="00D160B2" w:rsidRPr="00EE31C9" w:rsidRDefault="00D160B2" w:rsidP="00D5599D">
            <w:pPr>
              <w:jc w:val="center"/>
              <w:cnfStyle w:val="000000100000"/>
              <w:rPr>
                <w:rFonts w:ascii="Andalus" w:hAnsi="Andalus" w:cs="Andalus"/>
              </w:rPr>
            </w:pPr>
          </w:p>
        </w:tc>
      </w:tr>
      <w:tr w:rsidR="00B5630C" w:rsidRPr="00EE31C9" w:rsidTr="00A458B4">
        <w:trPr>
          <w:cnfStyle w:val="000000010000"/>
        </w:trPr>
        <w:tc>
          <w:tcPr>
            <w:cnfStyle w:val="001000000000"/>
            <w:tcW w:w="3510" w:type="dxa"/>
          </w:tcPr>
          <w:p w:rsidR="00B5630C" w:rsidRPr="00EE31C9" w:rsidRDefault="00B5630C" w:rsidP="00D5599D">
            <w:pPr>
              <w:jc w:val="center"/>
              <w:rPr>
                <w:rFonts w:ascii="Andalus" w:hAnsi="Andalus" w:cs="Andalus"/>
                <w:b w:val="0"/>
              </w:rPr>
            </w:pPr>
            <w:r w:rsidRPr="00EE31C9">
              <w:rPr>
                <w:rFonts w:ascii="Andalus" w:hAnsi="Andalus" w:cs="Andalus"/>
                <w:b w:val="0"/>
              </w:rPr>
              <w:t>Idea for Final Project</w:t>
            </w:r>
          </w:p>
        </w:tc>
        <w:tc>
          <w:tcPr>
            <w:tcW w:w="1980" w:type="dxa"/>
          </w:tcPr>
          <w:p w:rsidR="00B5630C" w:rsidRPr="00EE31C9" w:rsidRDefault="00B5630C" w:rsidP="00E43D67">
            <w:pPr>
              <w:jc w:val="center"/>
              <w:cnfStyle w:val="000000010000"/>
              <w:rPr>
                <w:rFonts w:ascii="Andalus" w:hAnsi="Andalus" w:cs="Andalus"/>
              </w:rPr>
            </w:pPr>
          </w:p>
        </w:tc>
        <w:tc>
          <w:tcPr>
            <w:tcW w:w="3690" w:type="dxa"/>
          </w:tcPr>
          <w:p w:rsidR="00B5630C" w:rsidRPr="00EE31C9" w:rsidRDefault="001A20C2" w:rsidP="001A20C2">
            <w:pPr>
              <w:jc w:val="center"/>
              <w:cnfStyle w:val="000000010000"/>
              <w:rPr>
                <w:rFonts w:ascii="Andalus" w:hAnsi="Andalus" w:cs="Andalus"/>
              </w:rPr>
            </w:pPr>
            <w:r w:rsidRPr="00EE31C9">
              <w:rPr>
                <w:rFonts w:ascii="Andalus" w:hAnsi="Andalus" w:cs="Andalus"/>
              </w:rPr>
              <w:t>March 11</w:t>
            </w:r>
            <w:r w:rsidRPr="00EE31C9">
              <w:rPr>
                <w:rFonts w:ascii="Andalus" w:hAnsi="Andalus" w:cs="Andalus"/>
                <w:vertAlign w:val="superscript"/>
              </w:rPr>
              <w:t>th</w:t>
            </w:r>
            <w:r w:rsidRPr="00EE31C9">
              <w:rPr>
                <w:rFonts w:ascii="Andalus" w:hAnsi="Andalus" w:cs="Andalus"/>
              </w:rPr>
              <w:t xml:space="preserve"> @ </w:t>
            </w:r>
            <w:r w:rsidRPr="00EE31C9">
              <w:rPr>
                <w:rFonts w:ascii="Andalus" w:hAnsi="Andalus" w:cs="Andalus"/>
                <w:b/>
              </w:rPr>
              <w:t>11:59 PM</w:t>
            </w:r>
          </w:p>
        </w:tc>
      </w:tr>
      <w:tr w:rsidR="00D160B2" w:rsidRPr="00EE31C9" w:rsidTr="00A458B4">
        <w:trPr>
          <w:cnfStyle w:val="000000100000"/>
        </w:trPr>
        <w:tc>
          <w:tcPr>
            <w:cnfStyle w:val="001000000000"/>
            <w:tcW w:w="3510" w:type="dxa"/>
          </w:tcPr>
          <w:p w:rsidR="00D160B2" w:rsidRPr="00EE31C9" w:rsidRDefault="00B5630C" w:rsidP="00D5599D">
            <w:pPr>
              <w:jc w:val="center"/>
              <w:rPr>
                <w:rFonts w:ascii="Andalus" w:hAnsi="Andalus" w:cs="Andalus"/>
                <w:b w:val="0"/>
              </w:rPr>
            </w:pPr>
            <w:r w:rsidRPr="00EE31C9">
              <w:rPr>
                <w:rFonts w:ascii="Andalus" w:hAnsi="Andalus" w:cs="Andalus"/>
                <w:b w:val="0"/>
              </w:rPr>
              <w:t>Debate Contribution</w:t>
            </w:r>
          </w:p>
        </w:tc>
        <w:tc>
          <w:tcPr>
            <w:tcW w:w="1980" w:type="dxa"/>
          </w:tcPr>
          <w:p w:rsidR="00D160B2" w:rsidRPr="00EE31C9" w:rsidRDefault="00B5630C" w:rsidP="00E43D67">
            <w:pPr>
              <w:jc w:val="center"/>
              <w:cnfStyle w:val="000000100000"/>
              <w:rPr>
                <w:rFonts w:ascii="Andalus" w:hAnsi="Andalus" w:cs="Andalus"/>
              </w:rPr>
            </w:pPr>
            <w:r w:rsidRPr="00EE31C9">
              <w:rPr>
                <w:rFonts w:ascii="Andalus" w:hAnsi="Andalus" w:cs="Andalus"/>
              </w:rPr>
              <w:t>10%</w:t>
            </w:r>
            <w:r w:rsidR="00D25708" w:rsidRPr="00EE31C9">
              <w:rPr>
                <w:rFonts w:ascii="Andalus" w:hAnsi="Andalus" w:cs="Andalus"/>
              </w:rPr>
              <w:t xml:space="preserve"> </w:t>
            </w:r>
          </w:p>
        </w:tc>
        <w:tc>
          <w:tcPr>
            <w:tcW w:w="3690" w:type="dxa"/>
          </w:tcPr>
          <w:p w:rsidR="00D160B2" w:rsidRPr="00EE31C9" w:rsidRDefault="00697526" w:rsidP="00844F76">
            <w:pPr>
              <w:jc w:val="center"/>
              <w:cnfStyle w:val="000000100000"/>
              <w:rPr>
                <w:rFonts w:ascii="Andalus" w:hAnsi="Andalus" w:cs="Andalus"/>
              </w:rPr>
            </w:pPr>
            <w:r w:rsidRPr="00EE31C9">
              <w:rPr>
                <w:rFonts w:ascii="Andalus" w:hAnsi="Andalus" w:cs="Andalus"/>
              </w:rPr>
              <w:t xml:space="preserve">March </w:t>
            </w:r>
            <w:r w:rsidR="00572FE0" w:rsidRPr="00EE31C9">
              <w:rPr>
                <w:rFonts w:ascii="Andalus" w:hAnsi="Andalus" w:cs="Andalus"/>
              </w:rPr>
              <w:t>2</w:t>
            </w:r>
            <w:r w:rsidR="00844F76" w:rsidRPr="00EE31C9">
              <w:rPr>
                <w:rFonts w:ascii="Andalus" w:hAnsi="Andalus" w:cs="Andalus"/>
              </w:rPr>
              <w:t>5</w:t>
            </w:r>
            <w:r w:rsidR="00572FE0" w:rsidRPr="00EE31C9">
              <w:rPr>
                <w:rFonts w:ascii="Andalus" w:hAnsi="Andalus" w:cs="Andalus"/>
                <w:vertAlign w:val="superscript"/>
              </w:rPr>
              <w:t>th</w:t>
            </w:r>
            <w:r w:rsidR="000231F6" w:rsidRPr="00EE31C9">
              <w:rPr>
                <w:rFonts w:ascii="Andalus" w:hAnsi="Andalus" w:cs="Andalus"/>
              </w:rPr>
              <w:t xml:space="preserve"> </w:t>
            </w:r>
            <w:r w:rsidRPr="00EE31C9">
              <w:rPr>
                <w:rFonts w:ascii="Andalus" w:hAnsi="Andalus" w:cs="Andalus"/>
              </w:rPr>
              <w:t xml:space="preserve">@ </w:t>
            </w:r>
            <w:r w:rsidRPr="00EE31C9">
              <w:rPr>
                <w:rFonts w:ascii="Andalus" w:hAnsi="Andalus" w:cs="Andalus"/>
                <w:b/>
              </w:rPr>
              <w:t>11:59 PM</w:t>
            </w:r>
          </w:p>
        </w:tc>
      </w:tr>
      <w:tr w:rsidR="00D160B2" w:rsidRPr="00EE31C9" w:rsidTr="00A458B4">
        <w:trPr>
          <w:cnfStyle w:val="000000010000"/>
        </w:trPr>
        <w:tc>
          <w:tcPr>
            <w:cnfStyle w:val="001000000000"/>
            <w:tcW w:w="3510" w:type="dxa"/>
          </w:tcPr>
          <w:p w:rsidR="00D160B2" w:rsidRPr="00EE31C9" w:rsidRDefault="00D25708" w:rsidP="00D25708">
            <w:pPr>
              <w:jc w:val="center"/>
              <w:rPr>
                <w:rFonts w:ascii="Andalus" w:hAnsi="Andalus" w:cs="Andalus"/>
                <w:b w:val="0"/>
              </w:rPr>
            </w:pPr>
            <w:r w:rsidRPr="00EE31C9">
              <w:rPr>
                <w:rFonts w:ascii="Andalus" w:hAnsi="Andalus" w:cs="Andalus"/>
                <w:b w:val="0"/>
              </w:rPr>
              <w:t>Short Paper #1</w:t>
            </w:r>
          </w:p>
        </w:tc>
        <w:tc>
          <w:tcPr>
            <w:tcW w:w="1980" w:type="dxa"/>
          </w:tcPr>
          <w:p w:rsidR="00D160B2" w:rsidRPr="00EE31C9" w:rsidRDefault="00D25708" w:rsidP="00B41524">
            <w:pPr>
              <w:jc w:val="center"/>
              <w:cnfStyle w:val="000000010000"/>
              <w:rPr>
                <w:rFonts w:ascii="Andalus" w:hAnsi="Andalus" w:cs="Andalus"/>
              </w:rPr>
            </w:pPr>
            <w:r w:rsidRPr="00EE31C9">
              <w:rPr>
                <w:rFonts w:ascii="Andalus" w:hAnsi="Andalus" w:cs="Andalus"/>
              </w:rPr>
              <w:t>1</w:t>
            </w:r>
            <w:r w:rsidR="00B41524">
              <w:rPr>
                <w:rFonts w:ascii="Andalus" w:hAnsi="Andalus" w:cs="Andalus"/>
              </w:rPr>
              <w:t>5</w:t>
            </w:r>
            <w:r w:rsidRPr="00EE31C9">
              <w:rPr>
                <w:rFonts w:ascii="Andalus" w:hAnsi="Andalus" w:cs="Andalus"/>
              </w:rPr>
              <w:t>%</w:t>
            </w:r>
          </w:p>
        </w:tc>
        <w:tc>
          <w:tcPr>
            <w:tcW w:w="3690" w:type="dxa"/>
          </w:tcPr>
          <w:p w:rsidR="00D160B2" w:rsidRPr="00EE31C9" w:rsidRDefault="000231F6" w:rsidP="009E7F9E">
            <w:pPr>
              <w:jc w:val="center"/>
              <w:cnfStyle w:val="000000010000"/>
              <w:rPr>
                <w:rFonts w:ascii="Andalus" w:hAnsi="Andalus" w:cs="Andalus"/>
                <w:b/>
              </w:rPr>
            </w:pPr>
            <w:r w:rsidRPr="00EE31C9">
              <w:rPr>
                <w:rFonts w:ascii="Andalus" w:hAnsi="Andalus" w:cs="Andalus"/>
              </w:rPr>
              <w:t xml:space="preserve">February </w:t>
            </w:r>
            <w:r w:rsidR="009E7F9E" w:rsidRPr="00EE31C9">
              <w:rPr>
                <w:rFonts w:ascii="Andalus" w:hAnsi="Andalus" w:cs="Andalus"/>
              </w:rPr>
              <w:t>2</w:t>
            </w:r>
            <w:r w:rsidR="009E7F9E" w:rsidRPr="00EE31C9">
              <w:rPr>
                <w:rFonts w:ascii="Andalus" w:hAnsi="Andalus" w:cs="Andalus"/>
                <w:vertAlign w:val="superscript"/>
              </w:rPr>
              <w:t>nd</w:t>
            </w:r>
            <w:r w:rsidR="009E7F9E" w:rsidRPr="00EE31C9">
              <w:rPr>
                <w:rFonts w:ascii="Andalus" w:hAnsi="Andalus" w:cs="Andalus"/>
              </w:rPr>
              <w:t xml:space="preserve"> </w:t>
            </w:r>
            <w:r w:rsidR="00AA0354" w:rsidRPr="00EE31C9">
              <w:rPr>
                <w:rFonts w:ascii="Andalus" w:hAnsi="Andalus" w:cs="Andalus"/>
              </w:rPr>
              <w:t xml:space="preserve">@ </w:t>
            </w:r>
            <w:r w:rsidR="00AA0354" w:rsidRPr="00EE31C9">
              <w:rPr>
                <w:rFonts w:ascii="Andalus" w:hAnsi="Andalus" w:cs="Andalus"/>
                <w:b/>
              </w:rPr>
              <w:t>11:59 PM</w:t>
            </w:r>
          </w:p>
        </w:tc>
      </w:tr>
      <w:tr w:rsidR="00D160B2" w:rsidRPr="00EE31C9" w:rsidTr="00A458B4">
        <w:trPr>
          <w:cnfStyle w:val="000000100000"/>
        </w:trPr>
        <w:tc>
          <w:tcPr>
            <w:cnfStyle w:val="001000000000"/>
            <w:tcW w:w="3510" w:type="dxa"/>
          </w:tcPr>
          <w:p w:rsidR="00D160B2" w:rsidRPr="00EE31C9" w:rsidRDefault="00D160B2" w:rsidP="00D5599D">
            <w:pPr>
              <w:jc w:val="center"/>
              <w:rPr>
                <w:rFonts w:ascii="Andalus" w:hAnsi="Andalus" w:cs="Andalus"/>
                <w:b w:val="0"/>
              </w:rPr>
            </w:pPr>
            <w:r w:rsidRPr="00EE31C9">
              <w:rPr>
                <w:rFonts w:ascii="Andalus" w:hAnsi="Andalus" w:cs="Andalus"/>
                <w:b w:val="0"/>
              </w:rPr>
              <w:t>Short Paper #2</w:t>
            </w:r>
          </w:p>
        </w:tc>
        <w:tc>
          <w:tcPr>
            <w:tcW w:w="1980" w:type="dxa"/>
          </w:tcPr>
          <w:p w:rsidR="00D160B2" w:rsidRPr="00EE31C9" w:rsidRDefault="00D160B2" w:rsidP="00424FAF">
            <w:pPr>
              <w:jc w:val="center"/>
              <w:cnfStyle w:val="000000100000"/>
              <w:rPr>
                <w:rFonts w:ascii="Andalus" w:hAnsi="Andalus" w:cs="Andalus"/>
              </w:rPr>
            </w:pPr>
            <w:r w:rsidRPr="00EE31C9">
              <w:rPr>
                <w:rFonts w:ascii="Andalus" w:hAnsi="Andalus" w:cs="Andalus"/>
              </w:rPr>
              <w:t>1</w:t>
            </w:r>
            <w:r w:rsidR="00424FAF" w:rsidRPr="00EE31C9">
              <w:rPr>
                <w:rFonts w:ascii="Andalus" w:hAnsi="Andalus" w:cs="Andalus"/>
              </w:rPr>
              <w:t>5</w:t>
            </w:r>
            <w:r w:rsidRPr="00EE31C9">
              <w:rPr>
                <w:rFonts w:ascii="Andalus" w:hAnsi="Andalus" w:cs="Andalus"/>
              </w:rPr>
              <w:t>%</w:t>
            </w:r>
          </w:p>
        </w:tc>
        <w:tc>
          <w:tcPr>
            <w:tcW w:w="3690" w:type="dxa"/>
          </w:tcPr>
          <w:p w:rsidR="00D160B2" w:rsidRPr="00EE31C9" w:rsidRDefault="006242C3" w:rsidP="000231F6">
            <w:pPr>
              <w:jc w:val="center"/>
              <w:cnfStyle w:val="000000100000"/>
              <w:rPr>
                <w:rFonts w:ascii="Andalus" w:hAnsi="Andalus" w:cs="Andalus"/>
                <w:b/>
              </w:rPr>
            </w:pPr>
            <w:r w:rsidRPr="00EE31C9">
              <w:rPr>
                <w:rFonts w:ascii="Andalus" w:hAnsi="Andalus" w:cs="Andalus"/>
              </w:rPr>
              <w:t>February 2</w:t>
            </w:r>
            <w:r w:rsidR="000231F6" w:rsidRPr="00EE31C9">
              <w:rPr>
                <w:rFonts w:ascii="Andalus" w:hAnsi="Andalus" w:cs="Andalus"/>
              </w:rPr>
              <w:t>2</w:t>
            </w:r>
            <w:r w:rsidR="000231F6" w:rsidRPr="00EE31C9">
              <w:rPr>
                <w:rFonts w:ascii="Andalus" w:hAnsi="Andalus" w:cs="Andalus"/>
                <w:vertAlign w:val="superscript"/>
              </w:rPr>
              <w:t>nd</w:t>
            </w:r>
            <w:r w:rsidR="000231F6" w:rsidRPr="00EE31C9">
              <w:rPr>
                <w:rFonts w:ascii="Andalus" w:hAnsi="Andalus" w:cs="Andalus"/>
              </w:rPr>
              <w:t xml:space="preserve"> </w:t>
            </w:r>
            <w:r w:rsidRPr="00EE31C9">
              <w:rPr>
                <w:rFonts w:ascii="Andalus" w:hAnsi="Andalus" w:cs="Andalus"/>
              </w:rPr>
              <w:t xml:space="preserve">@ </w:t>
            </w:r>
            <w:r w:rsidRPr="00EE31C9">
              <w:rPr>
                <w:rFonts w:ascii="Andalus" w:hAnsi="Andalus" w:cs="Andalus"/>
                <w:b/>
              </w:rPr>
              <w:t>11:59 PM</w:t>
            </w:r>
          </w:p>
        </w:tc>
      </w:tr>
      <w:tr w:rsidR="00D160B2" w:rsidRPr="00EE31C9" w:rsidTr="00A458B4">
        <w:trPr>
          <w:cnfStyle w:val="000000010000"/>
        </w:trPr>
        <w:tc>
          <w:tcPr>
            <w:cnfStyle w:val="001000000000"/>
            <w:tcW w:w="3510" w:type="dxa"/>
          </w:tcPr>
          <w:p w:rsidR="00D160B2" w:rsidRPr="00EE31C9" w:rsidRDefault="006C3C67" w:rsidP="00D5599D">
            <w:pPr>
              <w:jc w:val="center"/>
              <w:rPr>
                <w:rFonts w:ascii="Andalus" w:hAnsi="Andalus" w:cs="Andalus"/>
                <w:b w:val="0"/>
              </w:rPr>
            </w:pPr>
            <w:r w:rsidRPr="00EE31C9">
              <w:rPr>
                <w:rFonts w:ascii="Andalus" w:hAnsi="Andalus" w:cs="Andalus"/>
                <w:b w:val="0"/>
              </w:rPr>
              <w:t>Short Paper #3</w:t>
            </w:r>
          </w:p>
        </w:tc>
        <w:tc>
          <w:tcPr>
            <w:tcW w:w="1980" w:type="dxa"/>
          </w:tcPr>
          <w:p w:rsidR="00D160B2" w:rsidRPr="00EE31C9" w:rsidRDefault="00CB78DD" w:rsidP="006C3C67">
            <w:pPr>
              <w:jc w:val="center"/>
              <w:cnfStyle w:val="000000010000"/>
              <w:rPr>
                <w:rFonts w:ascii="Andalus" w:hAnsi="Andalus" w:cs="Andalus"/>
              </w:rPr>
            </w:pPr>
            <w:r w:rsidRPr="00EE31C9">
              <w:rPr>
                <w:rFonts w:ascii="Andalus" w:hAnsi="Andalus" w:cs="Andalus"/>
              </w:rPr>
              <w:t>1</w:t>
            </w:r>
            <w:r w:rsidR="006C3C67" w:rsidRPr="00EE31C9">
              <w:rPr>
                <w:rFonts w:ascii="Andalus" w:hAnsi="Andalus" w:cs="Andalus"/>
              </w:rPr>
              <w:t>5</w:t>
            </w:r>
            <w:r w:rsidR="00D160B2" w:rsidRPr="00EE31C9">
              <w:rPr>
                <w:rFonts w:ascii="Andalus" w:hAnsi="Andalus" w:cs="Andalus"/>
              </w:rPr>
              <w:t>%</w:t>
            </w:r>
          </w:p>
        </w:tc>
        <w:tc>
          <w:tcPr>
            <w:tcW w:w="3690" w:type="dxa"/>
          </w:tcPr>
          <w:p w:rsidR="00D160B2" w:rsidRPr="00EE31C9" w:rsidRDefault="00D31330" w:rsidP="00A61BCB">
            <w:pPr>
              <w:jc w:val="center"/>
              <w:cnfStyle w:val="000000010000"/>
              <w:rPr>
                <w:rFonts w:ascii="Andalus" w:hAnsi="Andalus" w:cs="Andalus"/>
                <w:b/>
              </w:rPr>
            </w:pPr>
            <w:r w:rsidRPr="00EE31C9">
              <w:rPr>
                <w:rFonts w:ascii="Andalus" w:hAnsi="Andalus" w:cs="Andalus"/>
              </w:rPr>
              <w:t>April 17</w:t>
            </w:r>
            <w:r w:rsidRPr="00EE31C9">
              <w:rPr>
                <w:rFonts w:ascii="Andalus" w:hAnsi="Andalus" w:cs="Andalus"/>
                <w:vertAlign w:val="superscript"/>
              </w:rPr>
              <w:t>th</w:t>
            </w:r>
            <w:r w:rsidRPr="00EE31C9">
              <w:rPr>
                <w:rFonts w:ascii="Andalus" w:hAnsi="Andalus" w:cs="Andalus"/>
              </w:rPr>
              <w:t xml:space="preserve"> @</w:t>
            </w:r>
            <w:r w:rsidRPr="00EE31C9">
              <w:rPr>
                <w:rFonts w:ascii="Andalus" w:hAnsi="Andalus" w:cs="Andalus"/>
                <w:b/>
              </w:rPr>
              <w:t xml:space="preserve"> 11:59 PM</w:t>
            </w:r>
          </w:p>
        </w:tc>
      </w:tr>
      <w:tr w:rsidR="00CB78DD" w:rsidRPr="00EE31C9" w:rsidTr="00A458B4">
        <w:trPr>
          <w:cnfStyle w:val="000000100000"/>
        </w:trPr>
        <w:tc>
          <w:tcPr>
            <w:cnfStyle w:val="001000000000"/>
            <w:tcW w:w="3510" w:type="dxa"/>
          </w:tcPr>
          <w:p w:rsidR="00CB78DD" w:rsidRPr="00EE31C9" w:rsidRDefault="00CB78DD" w:rsidP="001A6301">
            <w:pPr>
              <w:jc w:val="center"/>
              <w:rPr>
                <w:rFonts w:ascii="Andalus" w:hAnsi="Andalus" w:cs="Andalus"/>
                <w:b w:val="0"/>
              </w:rPr>
            </w:pPr>
            <w:r w:rsidRPr="00EE31C9">
              <w:rPr>
                <w:rFonts w:ascii="Andalus" w:hAnsi="Andalus" w:cs="Andalus"/>
                <w:b w:val="0"/>
              </w:rPr>
              <w:t xml:space="preserve">Final </w:t>
            </w:r>
            <w:r w:rsidR="001A6301" w:rsidRPr="00EE31C9">
              <w:rPr>
                <w:rFonts w:ascii="Andalus" w:hAnsi="Andalus" w:cs="Andalus"/>
                <w:b w:val="0"/>
              </w:rPr>
              <w:t>Project</w:t>
            </w:r>
          </w:p>
        </w:tc>
        <w:tc>
          <w:tcPr>
            <w:tcW w:w="1980" w:type="dxa"/>
          </w:tcPr>
          <w:p w:rsidR="00CB78DD" w:rsidRPr="00EE31C9" w:rsidRDefault="00CB78DD" w:rsidP="00B41524">
            <w:pPr>
              <w:jc w:val="center"/>
              <w:cnfStyle w:val="000000100000"/>
              <w:rPr>
                <w:rFonts w:ascii="Andalus" w:hAnsi="Andalus" w:cs="Andalus"/>
              </w:rPr>
            </w:pPr>
            <w:r w:rsidRPr="00EE31C9">
              <w:rPr>
                <w:rFonts w:ascii="Andalus" w:hAnsi="Andalus" w:cs="Andalus"/>
              </w:rPr>
              <w:t>2</w:t>
            </w:r>
            <w:r w:rsidR="00B41524">
              <w:rPr>
                <w:rFonts w:ascii="Andalus" w:hAnsi="Andalus" w:cs="Andalus"/>
              </w:rPr>
              <w:t>5</w:t>
            </w:r>
            <w:r w:rsidRPr="00EE31C9">
              <w:rPr>
                <w:rFonts w:ascii="Andalus" w:hAnsi="Andalus" w:cs="Andalus"/>
              </w:rPr>
              <w:t>%</w:t>
            </w:r>
          </w:p>
        </w:tc>
        <w:tc>
          <w:tcPr>
            <w:tcW w:w="3690" w:type="dxa"/>
          </w:tcPr>
          <w:p w:rsidR="00CB78DD" w:rsidRPr="00EE31C9" w:rsidRDefault="00170091" w:rsidP="001A20C2">
            <w:pPr>
              <w:jc w:val="center"/>
              <w:cnfStyle w:val="000000100000"/>
              <w:rPr>
                <w:rFonts w:ascii="Andalus" w:hAnsi="Andalus" w:cs="Andalus"/>
              </w:rPr>
            </w:pPr>
            <w:r w:rsidRPr="00EE31C9">
              <w:rPr>
                <w:rFonts w:ascii="Andalus" w:hAnsi="Andalus" w:cs="Andalus"/>
              </w:rPr>
              <w:t>May 6</w:t>
            </w:r>
            <w:r w:rsidRPr="00EE31C9">
              <w:rPr>
                <w:rFonts w:ascii="Andalus" w:hAnsi="Andalus" w:cs="Andalus"/>
                <w:vertAlign w:val="superscript"/>
              </w:rPr>
              <w:t>th</w:t>
            </w:r>
            <w:r w:rsidRPr="00EE31C9">
              <w:rPr>
                <w:rFonts w:ascii="Andalus" w:hAnsi="Andalus" w:cs="Andalus"/>
              </w:rPr>
              <w:t xml:space="preserve"> @ </w:t>
            </w:r>
            <w:r w:rsidRPr="00EE31C9">
              <w:rPr>
                <w:rFonts w:ascii="Andalus" w:hAnsi="Andalus" w:cs="Andalus"/>
                <w:b/>
              </w:rPr>
              <w:t>11</w:t>
            </w:r>
            <w:r w:rsidR="001A20C2" w:rsidRPr="00EE31C9">
              <w:rPr>
                <w:rFonts w:ascii="Andalus" w:hAnsi="Andalus" w:cs="Andalus"/>
                <w:b/>
              </w:rPr>
              <w:t>:00</w:t>
            </w:r>
            <w:r w:rsidRPr="00EE31C9">
              <w:rPr>
                <w:rFonts w:ascii="Andalus" w:hAnsi="Andalus" w:cs="Andalus"/>
                <w:b/>
              </w:rPr>
              <w:t xml:space="preserve"> </w:t>
            </w:r>
            <w:r w:rsidR="001A20C2" w:rsidRPr="00EE31C9">
              <w:rPr>
                <w:rFonts w:ascii="Andalus" w:hAnsi="Andalus" w:cs="Andalus"/>
                <w:b/>
              </w:rPr>
              <w:t>AM</w:t>
            </w:r>
          </w:p>
        </w:tc>
      </w:tr>
    </w:tbl>
    <w:p w:rsidR="001D4AB8" w:rsidRPr="00EE31C9" w:rsidRDefault="001D4AB8" w:rsidP="00D160B2">
      <w:pPr>
        <w:spacing w:after="0"/>
        <w:rPr>
          <w:rFonts w:ascii="Andalus" w:hAnsi="Andalus" w:cs="Andalus"/>
        </w:rPr>
      </w:pPr>
    </w:p>
    <w:p w:rsidR="00287637" w:rsidRPr="00EE31C9" w:rsidRDefault="00287637" w:rsidP="00287637">
      <w:pPr>
        <w:spacing w:after="0" w:line="240" w:lineRule="auto"/>
        <w:rPr>
          <w:rFonts w:ascii="Andalus" w:hAnsi="Andalus" w:cs="Andalus"/>
          <w:b/>
          <w:smallCaps/>
        </w:rPr>
      </w:pPr>
      <w:r w:rsidRPr="00EE31C9">
        <w:rPr>
          <w:rFonts w:ascii="Andalus" w:hAnsi="Andalus" w:cs="Andalus"/>
          <w:b/>
          <w:smallCaps/>
        </w:rPr>
        <w:t xml:space="preserve">Description of Assignments   </w:t>
      </w:r>
    </w:p>
    <w:p w:rsidR="0014446B" w:rsidRPr="00EE31C9" w:rsidRDefault="0014446B" w:rsidP="00287637">
      <w:pPr>
        <w:spacing w:after="0" w:line="240" w:lineRule="auto"/>
        <w:rPr>
          <w:rFonts w:ascii="Andalus" w:hAnsi="Andalus" w:cs="Andalus"/>
          <w:b/>
        </w:rPr>
      </w:pPr>
    </w:p>
    <w:p w:rsidR="00287637" w:rsidRPr="00EE31C9" w:rsidRDefault="00287637" w:rsidP="00287637">
      <w:pPr>
        <w:spacing w:after="0" w:line="240" w:lineRule="auto"/>
        <w:rPr>
          <w:rFonts w:ascii="Andalus" w:hAnsi="Andalus" w:cs="Andalus"/>
        </w:rPr>
      </w:pPr>
      <w:r w:rsidRPr="00EE31C9">
        <w:rPr>
          <w:rFonts w:ascii="Andalus" w:hAnsi="Andalus" w:cs="Andalus"/>
          <w:b/>
        </w:rPr>
        <w:t xml:space="preserve">Participation: </w:t>
      </w:r>
      <w:r w:rsidRPr="00EE31C9">
        <w:rPr>
          <w:rFonts w:ascii="Andalus" w:hAnsi="Andalus" w:cs="Andalus"/>
        </w:rPr>
        <w:t>You are expected to participate regularly and thoughtfully.</w:t>
      </w:r>
      <w:r w:rsidR="00C600F7" w:rsidRPr="00EE31C9">
        <w:rPr>
          <w:rFonts w:ascii="Andalus" w:hAnsi="Andalus" w:cs="Andalus"/>
        </w:rPr>
        <w:t xml:space="preserve"> </w:t>
      </w:r>
      <w:r w:rsidRPr="00EE31C9">
        <w:rPr>
          <w:rFonts w:ascii="Andalus" w:hAnsi="Andalus" w:cs="Andalus"/>
        </w:rPr>
        <w:t xml:space="preserve">You should demonstrate that you have read the required material, and you should also engage with your classmates.  </w:t>
      </w:r>
      <w:r w:rsidRPr="00EE31C9">
        <w:rPr>
          <w:rFonts w:ascii="Andalus" w:hAnsi="Andalus" w:cs="Andalus"/>
          <w:i/>
        </w:rPr>
        <w:t xml:space="preserve">If there are not </w:t>
      </w:r>
      <w:r w:rsidRPr="00EE31C9">
        <w:rPr>
          <w:rFonts w:ascii="Andalus" w:hAnsi="Andalus" w:cs="Andalus"/>
          <w:i/>
        </w:rPr>
        <w:lastRenderedPageBreak/>
        <w:t>enough people participating on a given day, I will give out a pop quiz</w:t>
      </w:r>
      <w:r w:rsidRPr="00EE31C9">
        <w:rPr>
          <w:rFonts w:ascii="Andalus" w:hAnsi="Andalus" w:cs="Andalus"/>
        </w:rPr>
        <w:t>. In case you’ve been too quiet, you can improve your grade by contributing to the class blog on our website:</w:t>
      </w:r>
    </w:p>
    <w:p w:rsidR="00CE3057" w:rsidRPr="00EE31C9" w:rsidRDefault="00CE3057" w:rsidP="00287637">
      <w:pPr>
        <w:spacing w:after="0" w:line="240" w:lineRule="auto"/>
        <w:rPr>
          <w:rFonts w:ascii="Andalus" w:hAnsi="Andalus" w:cs="Andalus"/>
        </w:rPr>
      </w:pPr>
    </w:p>
    <w:p w:rsidR="00CE3057" w:rsidRDefault="00B239A6" w:rsidP="009046CD">
      <w:pPr>
        <w:spacing w:after="0" w:line="240" w:lineRule="auto"/>
        <w:jc w:val="center"/>
        <w:rPr>
          <w:rFonts w:ascii="Andalus" w:hAnsi="Andalus" w:cs="Andalus"/>
        </w:rPr>
      </w:pPr>
      <w:hyperlink r:id="rId12" w:history="1">
        <w:r w:rsidR="009046CD" w:rsidRPr="00915345">
          <w:rPr>
            <w:rStyle w:val="Hyperlink"/>
            <w:rFonts w:ascii="Andalus" w:hAnsi="Andalus" w:cs="Andalus"/>
          </w:rPr>
          <w:t>http://bioethics-animals.weebly.com/class-blog.html</w:t>
        </w:r>
      </w:hyperlink>
    </w:p>
    <w:p w:rsidR="009046CD" w:rsidRPr="00EE31C9" w:rsidRDefault="009046CD" w:rsidP="00287637">
      <w:pPr>
        <w:spacing w:after="0" w:line="240" w:lineRule="auto"/>
        <w:rPr>
          <w:rFonts w:ascii="Andalus" w:hAnsi="Andalus" w:cs="Andalus"/>
        </w:rPr>
      </w:pPr>
    </w:p>
    <w:p w:rsidR="00287637" w:rsidRPr="00EE31C9" w:rsidRDefault="00287637" w:rsidP="00287637">
      <w:pPr>
        <w:spacing w:after="0" w:line="240" w:lineRule="auto"/>
        <w:rPr>
          <w:rFonts w:ascii="Andalus" w:hAnsi="Andalus" w:cs="Andalus"/>
        </w:rPr>
      </w:pPr>
      <w:r w:rsidRPr="00EE31C9">
        <w:rPr>
          <w:rFonts w:ascii="Andalus" w:hAnsi="Andalus" w:cs="Andalus"/>
        </w:rPr>
        <w:t>Blog posts cannot be fully substituted for in-class participation, however.</w:t>
      </w:r>
      <w:r w:rsidR="0064696A" w:rsidRPr="00EE31C9">
        <w:rPr>
          <w:rFonts w:ascii="Andalus" w:hAnsi="Andalus" w:cs="Andalus"/>
        </w:rPr>
        <w:t xml:space="preserve"> </w:t>
      </w:r>
    </w:p>
    <w:p w:rsidR="007A703A" w:rsidRPr="00EE31C9" w:rsidRDefault="007A703A" w:rsidP="00287637">
      <w:pPr>
        <w:spacing w:after="0" w:line="240" w:lineRule="auto"/>
        <w:rPr>
          <w:rFonts w:ascii="Andalus" w:hAnsi="Andalus" w:cs="Andalus"/>
          <w:b/>
        </w:rPr>
      </w:pPr>
    </w:p>
    <w:p w:rsidR="00EC0E0A" w:rsidRPr="00EE31C9" w:rsidRDefault="00EC0E0A" w:rsidP="00287637">
      <w:pPr>
        <w:spacing w:after="0" w:line="240" w:lineRule="auto"/>
        <w:rPr>
          <w:rFonts w:ascii="Andalus" w:hAnsi="Andalus" w:cs="Andalus"/>
        </w:rPr>
      </w:pPr>
      <w:r w:rsidRPr="00EE31C9">
        <w:rPr>
          <w:rFonts w:ascii="Andalus" w:hAnsi="Andalus" w:cs="Andalus"/>
          <w:b/>
        </w:rPr>
        <w:t>Debate contribution:</w:t>
      </w:r>
      <w:r w:rsidRPr="00EE31C9">
        <w:rPr>
          <w:rFonts w:ascii="Andalus" w:hAnsi="Andalus" w:cs="Andalus"/>
        </w:rPr>
        <w:t xml:space="preserve"> On March 2</w:t>
      </w:r>
      <w:r w:rsidR="00844F76" w:rsidRPr="00EE31C9">
        <w:rPr>
          <w:rFonts w:ascii="Andalus" w:hAnsi="Andalus" w:cs="Andalus"/>
        </w:rPr>
        <w:t>6</w:t>
      </w:r>
      <w:r w:rsidRPr="00EE31C9">
        <w:rPr>
          <w:rFonts w:ascii="Andalus" w:hAnsi="Andalus" w:cs="Andalus"/>
          <w:vertAlign w:val="superscript"/>
        </w:rPr>
        <w:t>th</w:t>
      </w:r>
      <w:r w:rsidRPr="00EE31C9">
        <w:rPr>
          <w:rFonts w:ascii="Andalus" w:hAnsi="Andalus" w:cs="Andalus"/>
        </w:rPr>
        <w:t xml:space="preserve">, </w:t>
      </w:r>
      <w:r w:rsidR="00697526" w:rsidRPr="00EE31C9">
        <w:rPr>
          <w:rFonts w:ascii="Andalus" w:hAnsi="Andalus" w:cs="Andalus"/>
        </w:rPr>
        <w:t>we will have a debate on a topic related to the course material. You will work with a group of students to present a</w:t>
      </w:r>
      <w:r w:rsidRPr="00EE31C9">
        <w:rPr>
          <w:rFonts w:ascii="Andalus" w:hAnsi="Andalus" w:cs="Andalus"/>
        </w:rPr>
        <w:t xml:space="preserve"> </w:t>
      </w:r>
      <w:r w:rsidR="003409B9" w:rsidRPr="00EE31C9">
        <w:rPr>
          <w:rFonts w:ascii="Andalus" w:hAnsi="Andalus" w:cs="Andalus"/>
        </w:rPr>
        <w:t xml:space="preserve">case for your side of the issue. The night before the debate, </w:t>
      </w:r>
      <w:r w:rsidR="00725E37" w:rsidRPr="00EE31C9">
        <w:rPr>
          <w:rFonts w:ascii="Andalus" w:hAnsi="Andalus" w:cs="Andalus"/>
        </w:rPr>
        <w:t>you (</w:t>
      </w:r>
      <w:r w:rsidR="00725E37" w:rsidRPr="00EE31C9">
        <w:rPr>
          <w:rFonts w:ascii="Andalus" w:hAnsi="Andalus" w:cs="Andalus"/>
          <w:u w:val="single"/>
        </w:rPr>
        <w:t>each student</w:t>
      </w:r>
      <w:r w:rsidR="00725E37" w:rsidRPr="00EE31C9">
        <w:rPr>
          <w:rFonts w:ascii="Andalus" w:hAnsi="Andalus" w:cs="Andalus"/>
        </w:rPr>
        <w:t>)</w:t>
      </w:r>
      <w:r w:rsidR="003409B9" w:rsidRPr="00EE31C9">
        <w:rPr>
          <w:rFonts w:ascii="Andalus" w:hAnsi="Andalus" w:cs="Andalus"/>
        </w:rPr>
        <w:t xml:space="preserve"> must submit </w:t>
      </w:r>
      <w:r w:rsidR="0079628E" w:rsidRPr="00EE31C9">
        <w:rPr>
          <w:rFonts w:ascii="Andalus" w:hAnsi="Andalus" w:cs="Andalus"/>
          <w:u w:val="single"/>
        </w:rPr>
        <w:t>300</w:t>
      </w:r>
      <w:r w:rsidR="003409B9" w:rsidRPr="00EE31C9">
        <w:rPr>
          <w:rFonts w:ascii="Andalus" w:hAnsi="Andalus" w:cs="Andalus"/>
          <w:u w:val="single"/>
        </w:rPr>
        <w:t xml:space="preserve"> words</w:t>
      </w:r>
      <w:r w:rsidR="003409B9" w:rsidRPr="00EE31C9">
        <w:rPr>
          <w:rFonts w:ascii="Andalus" w:hAnsi="Andalus" w:cs="Andalus"/>
        </w:rPr>
        <w:t xml:space="preserve"> on what you </w:t>
      </w:r>
      <w:r w:rsidR="004E1C9C" w:rsidRPr="00EE31C9">
        <w:rPr>
          <w:rFonts w:ascii="Andalus" w:hAnsi="Andalus" w:cs="Andalus"/>
        </w:rPr>
        <w:t>want to</w:t>
      </w:r>
      <w:r w:rsidR="003409B9" w:rsidRPr="00EE31C9">
        <w:rPr>
          <w:rFonts w:ascii="Andalus" w:hAnsi="Andalus" w:cs="Andalus"/>
        </w:rPr>
        <w:t xml:space="preserve"> contribute to the debate. Some possible questions you can respond to as your contribution: What are the competing interests or obligations in this issue? How should the moral interests be weighed or understood? Based on your position, what is the most challenging aspect of resolving these ethical problems?</w:t>
      </w:r>
      <w:r w:rsidR="0074725E" w:rsidRPr="00EE31C9">
        <w:rPr>
          <w:rFonts w:ascii="Andalus" w:hAnsi="Andalus" w:cs="Andalus"/>
        </w:rPr>
        <w:t xml:space="preserve"> </w:t>
      </w:r>
      <w:r w:rsidR="00725E37" w:rsidRPr="00EE31C9">
        <w:rPr>
          <w:rFonts w:ascii="Andalus" w:hAnsi="Andalus" w:cs="Andalus"/>
        </w:rPr>
        <w:t xml:space="preserve">What is a problem with one of the opposing views? Do not attempt to answer all of these questions in your paper. Focus on one particular aspect of the case that you will present with your team. </w:t>
      </w:r>
      <w:r w:rsidR="00E039E9" w:rsidRPr="00EE31C9">
        <w:rPr>
          <w:rFonts w:ascii="Andalus" w:hAnsi="Andalus" w:cs="Andalus"/>
        </w:rPr>
        <w:t xml:space="preserve">Depth and thoughtfulness are more important than breadth. </w:t>
      </w:r>
      <w:r w:rsidR="00E660A7" w:rsidRPr="00EE31C9">
        <w:rPr>
          <w:rFonts w:ascii="Andalus" w:hAnsi="Andalus" w:cs="Andalus"/>
        </w:rPr>
        <w:t xml:space="preserve">Submit to Blackboard </w:t>
      </w:r>
      <w:proofErr w:type="spellStart"/>
      <w:r w:rsidR="00E660A7" w:rsidRPr="00EE31C9">
        <w:rPr>
          <w:rFonts w:ascii="Andalus" w:hAnsi="Andalus" w:cs="Andalus"/>
        </w:rPr>
        <w:t>SafeAssign</w:t>
      </w:r>
      <w:proofErr w:type="spellEnd"/>
      <w:r w:rsidR="00E660A7" w:rsidRPr="00EE31C9">
        <w:rPr>
          <w:rFonts w:ascii="Andalus" w:hAnsi="Andalus" w:cs="Andalus"/>
        </w:rPr>
        <w:t>.</w:t>
      </w:r>
    </w:p>
    <w:p w:rsidR="00EC0E0A" w:rsidRPr="00EE31C9" w:rsidRDefault="00EC0E0A" w:rsidP="00287637">
      <w:pPr>
        <w:spacing w:after="0" w:line="240" w:lineRule="auto"/>
        <w:rPr>
          <w:rFonts w:ascii="Andalus" w:hAnsi="Andalus" w:cs="Andalus"/>
          <w:b/>
        </w:rPr>
      </w:pPr>
    </w:p>
    <w:p w:rsidR="00287637" w:rsidRPr="00EE31C9" w:rsidRDefault="00287637" w:rsidP="00287637">
      <w:pPr>
        <w:spacing w:after="0" w:line="240" w:lineRule="auto"/>
        <w:rPr>
          <w:rFonts w:ascii="Andalus" w:hAnsi="Andalus" w:cs="Andalus"/>
        </w:rPr>
      </w:pPr>
      <w:r w:rsidRPr="00EE31C9">
        <w:rPr>
          <w:rFonts w:ascii="Andalus" w:hAnsi="Andalus" w:cs="Andalus"/>
          <w:b/>
        </w:rPr>
        <w:t xml:space="preserve">Short writing assignments: </w:t>
      </w:r>
      <w:r w:rsidRPr="00EE31C9">
        <w:rPr>
          <w:rFonts w:ascii="Andalus" w:hAnsi="Andalus" w:cs="Andalus"/>
        </w:rPr>
        <w:t>You are required to write three short (</w:t>
      </w:r>
      <w:r w:rsidRPr="00EE31C9">
        <w:rPr>
          <w:rFonts w:ascii="Andalus" w:hAnsi="Andalus" w:cs="Andalus"/>
          <w:u w:val="single"/>
        </w:rPr>
        <w:t>750 words</w:t>
      </w:r>
      <w:r w:rsidRPr="00EE31C9">
        <w:rPr>
          <w:rFonts w:ascii="Andalus" w:hAnsi="Andalus" w:cs="Andalus"/>
        </w:rPr>
        <w:t>) papers</w:t>
      </w:r>
      <w:r w:rsidRPr="00EE31C9">
        <w:rPr>
          <w:rFonts w:ascii="Andalus" w:hAnsi="Andalus" w:cs="Andalus"/>
          <w:b/>
        </w:rPr>
        <w:t xml:space="preserve"> </w:t>
      </w:r>
      <w:r w:rsidRPr="00EE31C9">
        <w:rPr>
          <w:rFonts w:ascii="Andalus" w:hAnsi="Andalus" w:cs="Andalus"/>
        </w:rPr>
        <w:t>based on the prompt that I provide. The prompt can be on any readings that we have done up to that point. The point of these papers is to help you build your philosophical writing skills.</w:t>
      </w:r>
      <w:r w:rsidR="00A61BCB" w:rsidRPr="00EE31C9">
        <w:rPr>
          <w:rFonts w:ascii="Andalus" w:hAnsi="Andalus" w:cs="Andalus"/>
        </w:rPr>
        <w:t xml:space="preserve"> You must submit to Blackboard </w:t>
      </w:r>
      <w:proofErr w:type="spellStart"/>
      <w:r w:rsidR="003F6376" w:rsidRPr="00EE31C9">
        <w:rPr>
          <w:rFonts w:ascii="Andalus" w:hAnsi="Andalus" w:cs="Andalus"/>
        </w:rPr>
        <w:t>SafeAssign</w:t>
      </w:r>
      <w:proofErr w:type="spellEnd"/>
      <w:r w:rsidRPr="00EE31C9">
        <w:rPr>
          <w:rFonts w:ascii="Andalus" w:hAnsi="Andalus" w:cs="Andalus"/>
        </w:rPr>
        <w:t>.</w:t>
      </w:r>
    </w:p>
    <w:p w:rsidR="00287637" w:rsidRPr="00EE31C9" w:rsidRDefault="00287637" w:rsidP="00287637">
      <w:pPr>
        <w:spacing w:after="0" w:line="240" w:lineRule="auto"/>
        <w:rPr>
          <w:rFonts w:ascii="Andalus" w:hAnsi="Andalus" w:cs="Andalus"/>
        </w:rPr>
      </w:pPr>
    </w:p>
    <w:p w:rsidR="00BB33E3" w:rsidRPr="00EE31C9" w:rsidRDefault="00287637" w:rsidP="00C839E2">
      <w:pPr>
        <w:spacing w:after="0" w:line="240" w:lineRule="auto"/>
        <w:rPr>
          <w:rFonts w:ascii="Andalus" w:hAnsi="Andalus" w:cs="Andalus"/>
        </w:rPr>
      </w:pPr>
      <w:r w:rsidRPr="00EE31C9">
        <w:rPr>
          <w:rFonts w:ascii="Andalus" w:hAnsi="Andalus" w:cs="Andalus"/>
          <w:b/>
        </w:rPr>
        <w:t xml:space="preserve">Final project: </w:t>
      </w:r>
      <w:r w:rsidRPr="00EE31C9">
        <w:rPr>
          <w:rFonts w:ascii="Andalus" w:hAnsi="Andalus" w:cs="Andalus"/>
        </w:rPr>
        <w:t>You should find a topic relevant to the course that excites you. The topic should be manageable; in other words, “</w:t>
      </w:r>
      <w:r w:rsidR="005A308F" w:rsidRPr="00EE31C9">
        <w:rPr>
          <w:rFonts w:ascii="Andalus" w:hAnsi="Andalus" w:cs="Andalus"/>
        </w:rPr>
        <w:t>research on chimpanzees</w:t>
      </w:r>
      <w:r w:rsidRPr="00EE31C9">
        <w:rPr>
          <w:rFonts w:ascii="Andalus" w:hAnsi="Andalus" w:cs="Andalus"/>
        </w:rPr>
        <w:t xml:space="preserve">” is not a manageable topic because it is too vast. Narrow in on a smaller topic that you can lay out and discuss critically. Once you find an alluring </w:t>
      </w:r>
      <w:r w:rsidR="005A308F" w:rsidRPr="00EE31C9">
        <w:rPr>
          <w:rFonts w:ascii="Andalus" w:hAnsi="Andalus" w:cs="Andalus"/>
        </w:rPr>
        <w:t xml:space="preserve">bioethical </w:t>
      </w:r>
      <w:r w:rsidRPr="00EE31C9">
        <w:rPr>
          <w:rFonts w:ascii="Andalus" w:hAnsi="Andalus" w:cs="Andalus"/>
        </w:rPr>
        <w:t xml:space="preserve">problem, you will need to research some of the necessary facts related to the topic, and you will also need to reflect on the relevant arguments that </w:t>
      </w:r>
      <w:r w:rsidR="00B92970" w:rsidRPr="00EE31C9">
        <w:rPr>
          <w:rFonts w:ascii="Andalus" w:hAnsi="Andalus" w:cs="Andalus"/>
        </w:rPr>
        <w:t>scholars</w:t>
      </w:r>
      <w:r w:rsidRPr="00EE31C9">
        <w:rPr>
          <w:rFonts w:ascii="Andalus" w:hAnsi="Andalus" w:cs="Andalus"/>
        </w:rPr>
        <w:t xml:space="preserve"> have published. Then you need to make your own contribution to the debate. </w:t>
      </w:r>
      <w:r w:rsidR="00CB0426" w:rsidRPr="00EE31C9">
        <w:rPr>
          <w:rFonts w:ascii="Andalus" w:hAnsi="Andalus" w:cs="Andalus"/>
        </w:rPr>
        <w:t xml:space="preserve">This project is meant to serve as a launching pad in case you wish to pursue </w:t>
      </w:r>
      <w:r w:rsidR="003C3812" w:rsidRPr="00EE31C9">
        <w:rPr>
          <w:rFonts w:ascii="Andalus" w:hAnsi="Andalus" w:cs="Andalus"/>
        </w:rPr>
        <w:t>it</w:t>
      </w:r>
      <w:r w:rsidR="00CB0426" w:rsidRPr="00EE31C9">
        <w:rPr>
          <w:rFonts w:ascii="Andalus" w:hAnsi="Andalus" w:cs="Andalus"/>
        </w:rPr>
        <w:t xml:space="preserve"> in the future for advocacy or scholarship purposes. You are free to take up any well-argued and well-research</w:t>
      </w:r>
      <w:r w:rsidR="00944EAC" w:rsidRPr="00EE31C9">
        <w:rPr>
          <w:rFonts w:ascii="Andalus" w:hAnsi="Andalus" w:cs="Andalus"/>
        </w:rPr>
        <w:t xml:space="preserve">ed position you find compelling. You need to </w:t>
      </w:r>
      <w:r w:rsidR="00EA08A2" w:rsidRPr="00EE31C9">
        <w:rPr>
          <w:rFonts w:ascii="Andalus" w:hAnsi="Andalus" w:cs="Andalus"/>
        </w:rPr>
        <w:t>email</w:t>
      </w:r>
      <w:r w:rsidR="00944EAC" w:rsidRPr="00EE31C9">
        <w:rPr>
          <w:rFonts w:ascii="Andalus" w:hAnsi="Andalus" w:cs="Andalus"/>
        </w:rPr>
        <w:t xml:space="preserve"> me</w:t>
      </w:r>
      <w:r w:rsidR="00213192" w:rsidRPr="00EE31C9">
        <w:rPr>
          <w:rFonts w:ascii="Andalus" w:hAnsi="Andalus" w:cs="Andalus"/>
        </w:rPr>
        <w:t xml:space="preserve"> by</w:t>
      </w:r>
      <w:r w:rsidR="00D527EA" w:rsidRPr="00EE31C9">
        <w:rPr>
          <w:rFonts w:ascii="Andalus" w:hAnsi="Andalus" w:cs="Andalus"/>
        </w:rPr>
        <w:t xml:space="preserve"> March 11</w:t>
      </w:r>
      <w:r w:rsidR="00D527EA" w:rsidRPr="00EE31C9">
        <w:rPr>
          <w:rFonts w:ascii="Andalus" w:hAnsi="Andalus" w:cs="Andalus"/>
          <w:vertAlign w:val="superscript"/>
        </w:rPr>
        <w:t>th</w:t>
      </w:r>
      <w:r w:rsidR="00D527EA" w:rsidRPr="00EE31C9">
        <w:rPr>
          <w:rFonts w:ascii="Andalus" w:hAnsi="Andalus" w:cs="Andalus"/>
        </w:rPr>
        <w:t xml:space="preserve"> </w:t>
      </w:r>
      <w:r w:rsidR="00213192" w:rsidRPr="00EE31C9">
        <w:rPr>
          <w:rFonts w:ascii="Andalus" w:hAnsi="Andalus" w:cs="Andalus"/>
        </w:rPr>
        <w:t>what your idea is for this project</w:t>
      </w:r>
      <w:r w:rsidR="00510F08" w:rsidRPr="00EE31C9">
        <w:rPr>
          <w:rFonts w:ascii="Andalus" w:hAnsi="Andalus" w:cs="Andalus"/>
        </w:rPr>
        <w:t xml:space="preserve"> (failure to do so will affect your participation grade)</w:t>
      </w:r>
      <w:r w:rsidR="00213192" w:rsidRPr="00EE31C9">
        <w:rPr>
          <w:rFonts w:ascii="Andalus" w:hAnsi="Andalus" w:cs="Andalus"/>
        </w:rPr>
        <w:t>.</w:t>
      </w:r>
      <w:r w:rsidR="00944EAC" w:rsidRPr="00EE31C9">
        <w:rPr>
          <w:rFonts w:ascii="Andalus" w:hAnsi="Andalus" w:cs="Andalus"/>
        </w:rPr>
        <w:t xml:space="preserve"> </w:t>
      </w:r>
      <w:r w:rsidR="00C839E2" w:rsidRPr="00EE31C9">
        <w:rPr>
          <w:rFonts w:ascii="Andalus" w:hAnsi="Andalus" w:cs="Andalus"/>
        </w:rPr>
        <w:t xml:space="preserve">Your project can be in one of three formats: 1) a traditional term paper, 2) a website, </w:t>
      </w:r>
      <w:r w:rsidR="00C839E2" w:rsidRPr="00EE31C9">
        <w:rPr>
          <w:rFonts w:ascii="Andalus" w:hAnsi="Andalus" w:cs="Andalus"/>
          <w:u w:val="single"/>
        </w:rPr>
        <w:t>or</w:t>
      </w:r>
      <w:r w:rsidR="00C839E2" w:rsidRPr="00EE31C9">
        <w:rPr>
          <w:rFonts w:ascii="Andalus" w:hAnsi="Andalus" w:cs="Andalus"/>
        </w:rPr>
        <w:t xml:space="preserve"> 3) an extended Power Point (which you would not present). If you have another idea for how to present your project, you need to have it approved by me. </w:t>
      </w:r>
      <w:r w:rsidR="00C839E2" w:rsidRPr="00EE31C9">
        <w:rPr>
          <w:rFonts w:ascii="Andalus" w:hAnsi="Andalus" w:cs="Andalus"/>
          <w:i/>
        </w:rPr>
        <w:t xml:space="preserve">Regardless of which format you choose, your project should have the equivalent of </w:t>
      </w:r>
      <w:r w:rsidR="00C839E2" w:rsidRPr="00EE31C9">
        <w:rPr>
          <w:rFonts w:ascii="Andalus" w:hAnsi="Andalus" w:cs="Andalus"/>
          <w:i/>
          <w:u w:val="single"/>
        </w:rPr>
        <w:t>5-7 pages</w:t>
      </w:r>
      <w:r w:rsidR="00C839E2" w:rsidRPr="00EE31C9">
        <w:rPr>
          <w:rFonts w:ascii="Andalus" w:hAnsi="Andalus" w:cs="Andalus"/>
          <w:i/>
        </w:rPr>
        <w:t xml:space="preserve"> of text.</w:t>
      </w:r>
      <w:r w:rsidR="00C839E2" w:rsidRPr="00EE31C9">
        <w:rPr>
          <w:rFonts w:ascii="Andalus" w:hAnsi="Andalus" w:cs="Andalus"/>
        </w:rPr>
        <w:t xml:space="preserve"> You need</w:t>
      </w:r>
      <w:r w:rsidR="00DD7549" w:rsidRPr="00EE31C9">
        <w:rPr>
          <w:rFonts w:ascii="Andalus" w:hAnsi="Andalus" w:cs="Andalus"/>
        </w:rPr>
        <w:t xml:space="preserve"> to </w:t>
      </w:r>
      <w:r w:rsidR="0019290E" w:rsidRPr="00EE31C9">
        <w:rPr>
          <w:rFonts w:ascii="Andalus" w:hAnsi="Andalus" w:cs="Andalus"/>
        </w:rPr>
        <w:t xml:space="preserve">a) </w:t>
      </w:r>
      <w:r w:rsidR="00DD7549" w:rsidRPr="00EE31C9">
        <w:rPr>
          <w:rFonts w:ascii="Andalus" w:hAnsi="Andalus" w:cs="Andalus"/>
        </w:rPr>
        <w:t xml:space="preserve">lay out the ethical issue, </w:t>
      </w:r>
      <w:r w:rsidR="0019290E" w:rsidRPr="00EE31C9">
        <w:rPr>
          <w:rFonts w:ascii="Andalus" w:hAnsi="Andalus" w:cs="Andalus"/>
        </w:rPr>
        <w:t xml:space="preserve">b) explain and analyze </w:t>
      </w:r>
      <w:r w:rsidR="00DD7549" w:rsidRPr="00EE31C9">
        <w:rPr>
          <w:rFonts w:ascii="Andalus" w:hAnsi="Andalus" w:cs="Andalus"/>
        </w:rPr>
        <w:t>some published</w:t>
      </w:r>
      <w:r w:rsidR="00C839E2" w:rsidRPr="00EE31C9">
        <w:rPr>
          <w:rFonts w:ascii="Andalus" w:hAnsi="Andalus" w:cs="Andalus"/>
        </w:rPr>
        <w:t xml:space="preserve"> philosophical</w:t>
      </w:r>
      <w:r w:rsidR="00DD7549" w:rsidRPr="00EE31C9">
        <w:rPr>
          <w:rFonts w:ascii="Andalus" w:hAnsi="Andalus" w:cs="Andalus"/>
        </w:rPr>
        <w:t xml:space="preserve"> viewpoints on the topic, </w:t>
      </w:r>
      <w:r w:rsidR="0019290E" w:rsidRPr="00EE31C9">
        <w:rPr>
          <w:rFonts w:ascii="Andalus" w:hAnsi="Andalus" w:cs="Andalus"/>
        </w:rPr>
        <w:t>c) carefully and precisely argue</w:t>
      </w:r>
      <w:r w:rsidR="00DD7549" w:rsidRPr="00EE31C9">
        <w:rPr>
          <w:rFonts w:ascii="Andalus" w:hAnsi="Andalus" w:cs="Andalus"/>
        </w:rPr>
        <w:t xml:space="preserve"> how </w:t>
      </w:r>
      <w:r w:rsidR="0019290E" w:rsidRPr="00EE31C9">
        <w:rPr>
          <w:rFonts w:ascii="Andalus" w:hAnsi="Andalus" w:cs="Andalus"/>
        </w:rPr>
        <w:t xml:space="preserve">you believe </w:t>
      </w:r>
      <w:r w:rsidR="00DD7549" w:rsidRPr="00EE31C9">
        <w:rPr>
          <w:rFonts w:ascii="Andalus" w:hAnsi="Andalus" w:cs="Andalus"/>
        </w:rPr>
        <w:t xml:space="preserve">the problem should be understood or resolved, and </w:t>
      </w:r>
      <w:r w:rsidR="0019290E" w:rsidRPr="00EE31C9">
        <w:rPr>
          <w:rFonts w:ascii="Andalus" w:hAnsi="Andalus" w:cs="Andalus"/>
        </w:rPr>
        <w:t xml:space="preserve">c) provide </w:t>
      </w:r>
      <w:r w:rsidR="00DD7549" w:rsidRPr="00EE31C9">
        <w:rPr>
          <w:rFonts w:ascii="Andalus" w:hAnsi="Andalus" w:cs="Andalus"/>
        </w:rPr>
        <w:t>a</w:t>
      </w:r>
      <w:r w:rsidR="00AE6D08" w:rsidRPr="00EE31C9">
        <w:rPr>
          <w:rFonts w:ascii="Andalus" w:hAnsi="Andalus" w:cs="Andalus"/>
        </w:rPr>
        <w:t xml:space="preserve"> compelling</w:t>
      </w:r>
      <w:r w:rsidR="00DD7549" w:rsidRPr="00EE31C9">
        <w:rPr>
          <w:rFonts w:ascii="Andalus" w:hAnsi="Andalus" w:cs="Andalus"/>
        </w:rPr>
        <w:t xml:space="preserve"> objection to </w:t>
      </w:r>
      <w:r w:rsidR="00DD7549" w:rsidRPr="00EE31C9">
        <w:rPr>
          <w:rFonts w:ascii="Andalus" w:hAnsi="Andalus" w:cs="Andalus"/>
          <w:i/>
        </w:rPr>
        <w:t>your</w:t>
      </w:r>
      <w:r w:rsidR="00DD7549" w:rsidRPr="00EE31C9">
        <w:rPr>
          <w:rFonts w:ascii="Andalus" w:hAnsi="Andalus" w:cs="Andalus"/>
        </w:rPr>
        <w:t xml:space="preserve"> position. If you have </w:t>
      </w:r>
      <w:r w:rsidR="00DD7549" w:rsidRPr="00EE31C9">
        <w:rPr>
          <w:rFonts w:ascii="Andalus" w:hAnsi="Andalus" w:cs="Andalus"/>
        </w:rPr>
        <w:lastRenderedPageBreak/>
        <w:t xml:space="preserve">the space, </w:t>
      </w:r>
      <w:r w:rsidR="00464C13" w:rsidRPr="00EE31C9">
        <w:rPr>
          <w:rFonts w:ascii="Andalus" w:hAnsi="Andalus" w:cs="Andalus"/>
        </w:rPr>
        <w:t>I will give extra points for</w:t>
      </w:r>
      <w:r w:rsidR="00DD7549" w:rsidRPr="00EE31C9">
        <w:rPr>
          <w:rFonts w:ascii="Andalus" w:hAnsi="Andalus" w:cs="Andalus"/>
        </w:rPr>
        <w:t xml:space="preserve"> includ</w:t>
      </w:r>
      <w:r w:rsidR="00464C13" w:rsidRPr="00EE31C9">
        <w:rPr>
          <w:rFonts w:ascii="Andalus" w:hAnsi="Andalus" w:cs="Andalus"/>
        </w:rPr>
        <w:t xml:space="preserve">ing </w:t>
      </w:r>
      <w:r w:rsidR="00DD7549" w:rsidRPr="00EE31C9">
        <w:rPr>
          <w:rFonts w:ascii="Andalus" w:hAnsi="Andalus" w:cs="Andalus"/>
        </w:rPr>
        <w:t>a</w:t>
      </w:r>
      <w:r w:rsidR="00464C13" w:rsidRPr="00EE31C9">
        <w:rPr>
          <w:rFonts w:ascii="Andalus" w:hAnsi="Andalus" w:cs="Andalus"/>
        </w:rPr>
        <w:t xml:space="preserve"> nicely reasoned</w:t>
      </w:r>
      <w:r w:rsidR="00DD7549" w:rsidRPr="00EE31C9">
        <w:rPr>
          <w:rFonts w:ascii="Andalus" w:hAnsi="Andalus" w:cs="Andalus"/>
        </w:rPr>
        <w:t xml:space="preserve"> response to the objection.</w:t>
      </w:r>
      <w:r w:rsidR="005A5172" w:rsidRPr="00EE31C9">
        <w:rPr>
          <w:rFonts w:ascii="Andalus" w:hAnsi="Andalus" w:cs="Andalus"/>
        </w:rPr>
        <w:t xml:space="preserve"> The final </w:t>
      </w:r>
      <w:r w:rsidR="003714CC" w:rsidRPr="00EE31C9">
        <w:rPr>
          <w:rFonts w:ascii="Andalus" w:hAnsi="Andalus" w:cs="Andalus"/>
        </w:rPr>
        <w:t>project</w:t>
      </w:r>
      <w:r w:rsidR="005A5172" w:rsidRPr="00EE31C9">
        <w:rPr>
          <w:rFonts w:ascii="Andalus" w:hAnsi="Andalus" w:cs="Andalus"/>
        </w:rPr>
        <w:t xml:space="preserve"> is due on </w:t>
      </w:r>
      <w:r w:rsidR="00C839E2" w:rsidRPr="00EE31C9">
        <w:rPr>
          <w:rFonts w:ascii="Andalus" w:hAnsi="Andalus" w:cs="Andalus"/>
        </w:rPr>
        <w:t>May 6</w:t>
      </w:r>
      <w:r w:rsidR="00C839E2" w:rsidRPr="00EE31C9">
        <w:rPr>
          <w:rFonts w:ascii="Andalus" w:hAnsi="Andalus" w:cs="Andalus"/>
          <w:vertAlign w:val="superscript"/>
        </w:rPr>
        <w:t>th</w:t>
      </w:r>
      <w:r w:rsidR="00C839E2" w:rsidRPr="00EE31C9">
        <w:rPr>
          <w:rFonts w:ascii="Andalus" w:hAnsi="Andalus" w:cs="Andalus"/>
        </w:rPr>
        <w:t xml:space="preserve"> at 11 am </w:t>
      </w:r>
      <w:r w:rsidR="005A5172" w:rsidRPr="00EE31C9">
        <w:rPr>
          <w:rFonts w:ascii="Andalus" w:hAnsi="Andalus" w:cs="Andalus"/>
        </w:rPr>
        <w:t xml:space="preserve">(our final exam slot). </w:t>
      </w:r>
      <w:r w:rsidR="00981D07" w:rsidRPr="00EE31C9">
        <w:rPr>
          <w:rFonts w:ascii="Andalus" w:hAnsi="Andalus" w:cs="Andalus"/>
        </w:rPr>
        <w:t>S</w:t>
      </w:r>
      <w:r w:rsidR="00FE4960" w:rsidRPr="00EE31C9">
        <w:rPr>
          <w:rFonts w:ascii="Andalus" w:hAnsi="Andalus" w:cs="Andalus"/>
        </w:rPr>
        <w:t>ubmit</w:t>
      </w:r>
      <w:r w:rsidR="002313FA" w:rsidRPr="00EE31C9">
        <w:rPr>
          <w:rFonts w:ascii="Andalus" w:hAnsi="Andalus" w:cs="Andalus"/>
        </w:rPr>
        <w:t xml:space="preserve"> the paper, website link, or Power Point PDF</w:t>
      </w:r>
      <w:r w:rsidR="00FE4960" w:rsidRPr="00EE31C9">
        <w:rPr>
          <w:rFonts w:ascii="Andalus" w:hAnsi="Andalus" w:cs="Andalus"/>
        </w:rPr>
        <w:t xml:space="preserve"> through </w:t>
      </w:r>
      <w:r w:rsidR="00A61BCB" w:rsidRPr="00EE31C9">
        <w:rPr>
          <w:rFonts w:ascii="Andalus" w:hAnsi="Andalus" w:cs="Andalus"/>
        </w:rPr>
        <w:t xml:space="preserve">Blackboard </w:t>
      </w:r>
      <w:proofErr w:type="spellStart"/>
      <w:r w:rsidR="00D979FD" w:rsidRPr="00EE31C9">
        <w:rPr>
          <w:rFonts w:ascii="Andalus" w:hAnsi="Andalus" w:cs="Andalus"/>
        </w:rPr>
        <w:t>SafeAssign</w:t>
      </w:r>
      <w:proofErr w:type="spellEnd"/>
      <w:r w:rsidR="002313FA" w:rsidRPr="00EE31C9">
        <w:rPr>
          <w:rFonts w:ascii="Andalus" w:hAnsi="Andalus" w:cs="Andalus"/>
        </w:rPr>
        <w:t xml:space="preserve">. </w:t>
      </w:r>
    </w:p>
    <w:p w:rsidR="00287637" w:rsidRPr="00EE31C9" w:rsidRDefault="00287637" w:rsidP="00287637">
      <w:pPr>
        <w:spacing w:after="0" w:line="240" w:lineRule="auto"/>
        <w:rPr>
          <w:rFonts w:ascii="Andalus" w:hAnsi="Andalus" w:cs="Andalus"/>
          <w:b/>
        </w:rPr>
      </w:pPr>
    </w:p>
    <w:p w:rsidR="006A1921" w:rsidRPr="00EE31C9" w:rsidRDefault="006A1921" w:rsidP="006A1921">
      <w:pPr>
        <w:spacing w:after="0" w:line="240" w:lineRule="auto"/>
        <w:rPr>
          <w:rFonts w:ascii="Andalus" w:hAnsi="Andalus" w:cs="Andalus"/>
          <w:b/>
        </w:rPr>
      </w:pPr>
      <w:r w:rsidRPr="00EE31C9">
        <w:rPr>
          <w:rFonts w:ascii="Andalus" w:hAnsi="Andalus" w:cs="Andalus"/>
          <w:b/>
          <w:smallCaps/>
          <w:sz w:val="24"/>
        </w:rPr>
        <w:t>Class Materials</w:t>
      </w:r>
    </w:p>
    <w:p w:rsidR="00FD10B9" w:rsidRPr="00EE31C9" w:rsidRDefault="00FD10B9" w:rsidP="006A1921">
      <w:pPr>
        <w:spacing w:after="0" w:line="240" w:lineRule="auto"/>
        <w:rPr>
          <w:rFonts w:ascii="Andalus" w:hAnsi="Andalus" w:cs="Andalus"/>
          <w:smallCaps/>
          <w:u w:val="single"/>
        </w:rPr>
      </w:pPr>
    </w:p>
    <w:p w:rsidR="00D532D8" w:rsidRPr="00EE31C9" w:rsidRDefault="006A1921" w:rsidP="006A1921">
      <w:pPr>
        <w:spacing w:after="0" w:line="240" w:lineRule="auto"/>
        <w:rPr>
          <w:rFonts w:ascii="Andalus" w:hAnsi="Andalus" w:cs="Andalus"/>
          <w:u w:val="single"/>
        </w:rPr>
      </w:pPr>
      <w:r w:rsidRPr="00EE31C9">
        <w:rPr>
          <w:rFonts w:ascii="Andalus" w:hAnsi="Andalus" w:cs="Andalus"/>
          <w:smallCaps/>
          <w:u w:val="single"/>
        </w:rPr>
        <w:t>Required</w:t>
      </w:r>
      <w:r w:rsidRPr="00EE31C9">
        <w:rPr>
          <w:rFonts w:ascii="Andalus" w:hAnsi="Andalus" w:cs="Andalus"/>
          <w:smallCaps/>
        </w:rPr>
        <w:t>:</w:t>
      </w:r>
    </w:p>
    <w:p w:rsidR="006A1921" w:rsidRPr="00EE31C9" w:rsidRDefault="00763C7E" w:rsidP="006A1921">
      <w:pPr>
        <w:spacing w:after="0" w:line="240" w:lineRule="auto"/>
        <w:rPr>
          <w:rFonts w:ascii="Andalus" w:hAnsi="Andalus" w:cs="Andalus"/>
        </w:rPr>
      </w:pPr>
      <w:r w:rsidRPr="00EE31C9">
        <w:rPr>
          <w:rFonts w:ascii="Andalus" w:hAnsi="Andalus" w:cs="Andalus"/>
        </w:rPr>
        <w:t xml:space="preserve">All </w:t>
      </w:r>
      <w:r w:rsidR="00595E18" w:rsidRPr="00EE31C9">
        <w:rPr>
          <w:rFonts w:ascii="Andalus" w:hAnsi="Andalus" w:cs="Andalus"/>
        </w:rPr>
        <w:t>of the</w:t>
      </w:r>
      <w:r w:rsidR="006A1921" w:rsidRPr="00EE31C9">
        <w:rPr>
          <w:rFonts w:ascii="Andalus" w:hAnsi="Andalus" w:cs="Andalus"/>
        </w:rPr>
        <w:t xml:space="preserve"> required readings will be available on Blackboard (</w:t>
      </w:r>
      <w:hyperlink r:id="rId13" w:history="1">
        <w:r w:rsidR="006A1921" w:rsidRPr="00EE31C9">
          <w:rPr>
            <w:rStyle w:val="Hyperlink"/>
            <w:rFonts w:ascii="Andalus" w:hAnsi="Andalus" w:cs="Andalus"/>
          </w:rPr>
          <w:t>http://campus.georgetown.edu</w:t>
        </w:r>
      </w:hyperlink>
      <w:r w:rsidR="006A1921" w:rsidRPr="00EE31C9">
        <w:rPr>
          <w:rFonts w:ascii="Andalus" w:hAnsi="Andalus" w:cs="Andalus"/>
        </w:rPr>
        <w:t xml:space="preserve">). </w:t>
      </w:r>
    </w:p>
    <w:p w:rsidR="00003C64" w:rsidRPr="00EE31C9" w:rsidRDefault="00003C64" w:rsidP="006A1921">
      <w:pPr>
        <w:spacing w:after="0" w:line="240" w:lineRule="auto"/>
        <w:rPr>
          <w:rFonts w:ascii="Andalus" w:hAnsi="Andalus" w:cs="Andalus"/>
        </w:rPr>
      </w:pPr>
      <w:r w:rsidRPr="00EE31C9">
        <w:rPr>
          <w:rFonts w:ascii="Andalus" w:hAnsi="Andalus" w:cs="Andalus"/>
        </w:rPr>
        <w:t>The Bioethics Research Library (Healy 102) also has several of the books on reserve</w:t>
      </w:r>
      <w:r w:rsidR="00354A2C" w:rsidRPr="00EE31C9">
        <w:rPr>
          <w:rFonts w:ascii="Andalus" w:hAnsi="Andalus" w:cs="Andalus"/>
        </w:rPr>
        <w:t>, though you are not allowed to check out these books.</w:t>
      </w:r>
    </w:p>
    <w:p w:rsidR="006A1921" w:rsidRPr="00EE31C9" w:rsidRDefault="006A1921" w:rsidP="006A1921">
      <w:pPr>
        <w:spacing w:after="0" w:line="240" w:lineRule="auto"/>
        <w:rPr>
          <w:rFonts w:ascii="Andalus" w:hAnsi="Andalus" w:cs="Andalus"/>
        </w:rPr>
      </w:pPr>
    </w:p>
    <w:p w:rsidR="006A1921" w:rsidRPr="00EE31C9" w:rsidRDefault="006A1921" w:rsidP="006A1921">
      <w:pPr>
        <w:spacing w:after="0" w:line="240" w:lineRule="auto"/>
        <w:rPr>
          <w:rFonts w:ascii="Andalus" w:hAnsi="Andalus" w:cs="Andalus"/>
        </w:rPr>
      </w:pPr>
      <w:r w:rsidRPr="00EE31C9">
        <w:rPr>
          <w:rFonts w:ascii="Andalus" w:hAnsi="Andalus" w:cs="Andalus"/>
          <w:smallCaps/>
          <w:u w:val="single"/>
        </w:rPr>
        <w:t>Recommended</w:t>
      </w:r>
      <w:r w:rsidRPr="00EE31C9">
        <w:rPr>
          <w:rFonts w:ascii="Andalus" w:hAnsi="Andalus" w:cs="Andalus"/>
        </w:rPr>
        <w:t>:</w:t>
      </w:r>
    </w:p>
    <w:p w:rsidR="006A1921" w:rsidRPr="00EE31C9" w:rsidRDefault="006A1921" w:rsidP="006A1921">
      <w:pPr>
        <w:spacing w:after="0" w:line="240" w:lineRule="auto"/>
        <w:rPr>
          <w:rFonts w:ascii="Andalus" w:hAnsi="Andalus" w:cs="Andalus"/>
        </w:rPr>
      </w:pPr>
      <w:r w:rsidRPr="00EE31C9">
        <w:rPr>
          <w:rFonts w:ascii="Andalus" w:hAnsi="Andalus" w:cs="Andalus"/>
        </w:rPr>
        <w:t xml:space="preserve">Anthony Weston’s </w:t>
      </w:r>
      <w:r w:rsidRPr="00EE31C9">
        <w:rPr>
          <w:rFonts w:ascii="Andalus" w:hAnsi="Andalus" w:cs="Andalus"/>
          <w:i/>
        </w:rPr>
        <w:t>A Rulebook for Arguments</w:t>
      </w:r>
    </w:p>
    <w:p w:rsidR="006A1921" w:rsidRPr="00EE31C9" w:rsidRDefault="006A1921" w:rsidP="006A1921">
      <w:pPr>
        <w:spacing w:after="0" w:line="240" w:lineRule="auto"/>
        <w:rPr>
          <w:rFonts w:ascii="Andalus" w:hAnsi="Andalus" w:cs="Andalus"/>
          <w:b/>
          <w:smallCap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t>Course Policies</w:t>
      </w:r>
    </w:p>
    <w:p w:rsidR="008B6058" w:rsidRPr="00EE31C9" w:rsidRDefault="008B6058" w:rsidP="008B6058">
      <w:pPr>
        <w:spacing w:after="0" w:line="240" w:lineRule="auto"/>
        <w:rPr>
          <w:rFonts w:ascii="Andalus" w:hAnsi="Andalus" w:cs="Andalus"/>
          <w:b/>
        </w:rPr>
      </w:pPr>
    </w:p>
    <w:p w:rsidR="008B6058" w:rsidRPr="00EE31C9" w:rsidRDefault="008B6058" w:rsidP="008B6058">
      <w:pPr>
        <w:spacing w:after="0" w:line="240" w:lineRule="auto"/>
        <w:rPr>
          <w:rFonts w:ascii="Andalus" w:hAnsi="Andalus" w:cs="Andalus"/>
        </w:rPr>
      </w:pPr>
      <w:r w:rsidRPr="00EE31C9">
        <w:rPr>
          <w:rFonts w:ascii="Andalus" w:hAnsi="Andalus" w:cs="Andalus"/>
          <w:b/>
        </w:rPr>
        <w:t>Attendance and tardiness:</w:t>
      </w:r>
      <w:r w:rsidRPr="00EE31C9">
        <w:rPr>
          <w:rFonts w:ascii="Andalus" w:hAnsi="Andalus" w:cs="Andalus"/>
        </w:rPr>
        <w:t xml:space="preserve"> You are expected to attend class every day, and you should avoid tardiness. I will take roll daily</w:t>
      </w:r>
      <w:r w:rsidRPr="00EE31C9">
        <w:rPr>
          <w:rFonts w:ascii="Andalus" w:hAnsi="Andalus" w:cs="Andalus"/>
          <w:u w:val="single"/>
        </w:rPr>
        <w:t>. If you miss roll due to lateness, it is your responsibility to make sure that I have corrected the attendance sheet.</w:t>
      </w:r>
      <w:r w:rsidRPr="00EE31C9">
        <w:rPr>
          <w:rFonts w:ascii="Andalus" w:hAnsi="Andalus" w:cs="Andalus"/>
        </w:rPr>
        <w:t xml:space="preserve"> If you need to miss class, you must e-mail me, preferably before the class meets. Keep in mind that sleeping in, fun local </w:t>
      </w:r>
      <w:proofErr w:type="gramStart"/>
      <w:r w:rsidRPr="00EE31C9">
        <w:rPr>
          <w:rFonts w:ascii="Andalus" w:hAnsi="Andalus" w:cs="Andalus"/>
        </w:rPr>
        <w:t>events,</w:t>
      </w:r>
      <w:proofErr w:type="gramEnd"/>
      <w:r w:rsidRPr="00EE31C9">
        <w:rPr>
          <w:rFonts w:ascii="Andalus" w:hAnsi="Andalus" w:cs="Andalus"/>
        </w:rPr>
        <w:t xml:space="preserve"> and work do not excuse you. You are only permitted </w:t>
      </w:r>
      <w:r w:rsidRPr="00EE31C9">
        <w:rPr>
          <w:rFonts w:ascii="Andalus" w:hAnsi="Andalus" w:cs="Andalus"/>
          <w:u w:val="single"/>
        </w:rPr>
        <w:t>two</w:t>
      </w:r>
      <w:r w:rsidRPr="00EE31C9">
        <w:rPr>
          <w:rFonts w:ascii="Andalus" w:hAnsi="Andalus" w:cs="Andalus"/>
        </w:rPr>
        <w:t xml:space="preserve"> unexcused absences before points are deducted from your grade</w:t>
      </w:r>
      <w:r w:rsidRPr="00EE31C9">
        <w:rPr>
          <w:rFonts w:ascii="Andalus" w:hAnsi="Andalus" w:cs="Andalus"/>
          <w:i/>
        </w:rPr>
        <w:t>.</w:t>
      </w:r>
      <w:r w:rsidRPr="00EE31C9">
        <w:rPr>
          <w:rFonts w:ascii="Andalus" w:hAnsi="Andalus" w:cs="Andalus"/>
        </w:rPr>
        <w:t xml:space="preserve"> You will lose </w:t>
      </w:r>
      <w:r w:rsidR="004C7BD3" w:rsidRPr="00EE31C9">
        <w:rPr>
          <w:rFonts w:ascii="Andalus" w:hAnsi="Andalus" w:cs="Andalus"/>
        </w:rPr>
        <w:t>one-third</w:t>
      </w:r>
      <w:r w:rsidRPr="00EE31C9">
        <w:rPr>
          <w:rFonts w:ascii="Andalus" w:hAnsi="Andalus" w:cs="Andalus"/>
        </w:rPr>
        <w:t xml:space="preserve"> of a letter grade on your final grade for each unexcused absence after the first two (so ‘B+’ becomes a ‘B’ after one extra, ‘B+’ becomes a ‘B-’ after two extra).</w:t>
      </w:r>
      <w:r w:rsidR="009A0718" w:rsidRPr="00EE31C9">
        <w:rPr>
          <w:rFonts w:ascii="Andalus" w:hAnsi="Andalus" w:cs="Andalus"/>
        </w:rPr>
        <w:t xml:space="preserve"> You </w:t>
      </w:r>
      <w:r w:rsidR="005D2BAC" w:rsidRPr="00EE31C9">
        <w:rPr>
          <w:rFonts w:ascii="Andalus" w:hAnsi="Andalus" w:cs="Andalus"/>
        </w:rPr>
        <w:t>must</w:t>
      </w:r>
      <w:r w:rsidR="009A0718" w:rsidRPr="00EE31C9">
        <w:rPr>
          <w:rFonts w:ascii="Andalus" w:hAnsi="Andalus" w:cs="Andalus"/>
        </w:rPr>
        <w:t xml:space="preserve"> provide proper documentation for absences that you want excused</w:t>
      </w:r>
      <w:r w:rsidR="00222B35" w:rsidRPr="00EE31C9">
        <w:rPr>
          <w:rFonts w:ascii="Andalus" w:hAnsi="Andalus" w:cs="Andalus"/>
        </w:rPr>
        <w:t>. You only need to give me enough information for me to discern whether the excuse is legitimate and whether the documentation is adequate.</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Late assignments:</w:t>
      </w:r>
      <w:r w:rsidRPr="00EE31C9">
        <w:rPr>
          <w:rFonts w:ascii="Andalus" w:hAnsi="Andalus" w:cs="Andalus"/>
        </w:rPr>
        <w:t xml:space="preserve"> You must turn assignments in on time unless you are given permission to do otherwise. I will deduct </w:t>
      </w:r>
      <w:r w:rsidR="00526C66" w:rsidRPr="00EE31C9">
        <w:rPr>
          <w:rFonts w:ascii="Andalus" w:hAnsi="Andalus" w:cs="Andalus"/>
          <w:u w:val="single"/>
        </w:rPr>
        <w:t>a full</w:t>
      </w:r>
      <w:r w:rsidRPr="00EE31C9">
        <w:rPr>
          <w:rFonts w:ascii="Andalus" w:hAnsi="Andalus" w:cs="Andalus"/>
          <w:u w:val="single"/>
        </w:rPr>
        <w:t xml:space="preserve"> letter grade</w:t>
      </w:r>
      <w:r w:rsidRPr="00EE31C9">
        <w:rPr>
          <w:rFonts w:ascii="Andalus" w:hAnsi="Andalus" w:cs="Andalus"/>
        </w:rPr>
        <w:t xml:space="preserve"> for each day an assignment is late</w:t>
      </w:r>
      <w:r w:rsidR="003622A2" w:rsidRPr="00EE31C9">
        <w:rPr>
          <w:rFonts w:ascii="Andalus" w:hAnsi="Andalus" w:cs="Andalus"/>
        </w:rPr>
        <w:t xml:space="preserve"> without a documented, legitimate excuse</w:t>
      </w:r>
      <w:r w:rsidRPr="00EE31C9">
        <w:rPr>
          <w:rFonts w:ascii="Andalus" w:hAnsi="Andalus" w:cs="Andalus"/>
        </w:rPr>
        <w:t xml:space="preserve"> (e.g., an ‘A’ paper becomes a ‘</w:t>
      </w:r>
      <w:r w:rsidR="00526C66" w:rsidRPr="00EE31C9">
        <w:rPr>
          <w:rFonts w:ascii="Andalus" w:hAnsi="Andalus" w:cs="Andalus"/>
        </w:rPr>
        <w:t>B</w:t>
      </w:r>
      <w:r w:rsidRPr="00EE31C9">
        <w:rPr>
          <w:rFonts w:ascii="Andalus" w:hAnsi="Andalus" w:cs="Andalus"/>
        </w:rPr>
        <w:t>’ for one day late; an ‘A’ paper becomes a ‘</w:t>
      </w:r>
      <w:r w:rsidR="00526C66" w:rsidRPr="00EE31C9">
        <w:rPr>
          <w:rFonts w:ascii="Andalus" w:hAnsi="Andalus" w:cs="Andalus"/>
        </w:rPr>
        <w:t>C</w:t>
      </w:r>
      <w:r w:rsidRPr="00EE31C9">
        <w:rPr>
          <w:rFonts w:ascii="Andalus" w:hAnsi="Andalus" w:cs="Andalus"/>
        </w:rPr>
        <w:t xml:space="preserve">’ for two days late). </w:t>
      </w:r>
      <w:r w:rsidR="003950ED" w:rsidRPr="00EE31C9">
        <w:rPr>
          <w:rFonts w:ascii="Andalus" w:hAnsi="Andalus" w:cs="Andalus"/>
        </w:rPr>
        <w:t xml:space="preserve"> </w:t>
      </w:r>
      <w:r w:rsidRPr="00EE31C9">
        <w:rPr>
          <w:rFonts w:ascii="Andalus" w:hAnsi="Andalus" w:cs="Andalus"/>
        </w:rPr>
        <w:t>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w:t>
      </w:r>
      <w:r w:rsidR="0013650B" w:rsidRPr="00EE31C9">
        <w:rPr>
          <w:rFonts w:ascii="Andalus" w:hAnsi="Andalus" w:cs="Andalus"/>
        </w:rPr>
        <w:t xml:space="preserve"> </w:t>
      </w:r>
      <w:r w:rsidR="001A76F8" w:rsidRPr="00EE31C9">
        <w:rPr>
          <w:rFonts w:ascii="Andalus" w:hAnsi="Andalus" w:cs="Andalus"/>
        </w:rPr>
        <w:t>Keep in mind that the deadline applies even if you have computer trouble.</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lastRenderedPageBreak/>
        <w:t>Paper length:</w:t>
      </w:r>
      <w:r w:rsidRPr="00EE31C9">
        <w:rPr>
          <w:rFonts w:ascii="Andalus" w:hAnsi="Andalus" w:cs="Andalus"/>
        </w:rPr>
        <w:t xml:space="preserve"> You have 100-word leeway either way for papers. This means that your short papers must be between </w:t>
      </w:r>
      <w:r w:rsidR="00FF4923" w:rsidRPr="00EE31C9">
        <w:rPr>
          <w:rFonts w:ascii="Andalus" w:hAnsi="Andalus" w:cs="Andalus"/>
        </w:rPr>
        <w:t>650</w:t>
      </w:r>
      <w:r w:rsidRPr="00EE31C9">
        <w:rPr>
          <w:rFonts w:ascii="Andalus" w:hAnsi="Andalus" w:cs="Andalus"/>
        </w:rPr>
        <w:t xml:space="preserve"> and </w:t>
      </w:r>
      <w:r w:rsidR="00FF4923" w:rsidRPr="00EE31C9">
        <w:rPr>
          <w:rFonts w:ascii="Andalus" w:hAnsi="Andalus" w:cs="Andalus"/>
        </w:rPr>
        <w:t>850</w:t>
      </w:r>
      <w:r w:rsidRPr="00EE31C9">
        <w:rPr>
          <w:rFonts w:ascii="Andalus" w:hAnsi="Andalus" w:cs="Andalus"/>
        </w:rPr>
        <w:t xml:space="preserve"> words, or I’ll deduct points. How many points are deducted will depend on how much you go over or under the word limit. Same goes with the final </w:t>
      </w:r>
      <w:r w:rsidR="00B76727" w:rsidRPr="00EE31C9">
        <w:rPr>
          <w:rFonts w:ascii="Andalus" w:hAnsi="Andalus" w:cs="Andalus"/>
        </w:rPr>
        <w:t>project</w:t>
      </w:r>
      <w:r w:rsidRPr="00EE31C9">
        <w:rPr>
          <w:rFonts w:ascii="Andalus" w:hAnsi="Andalus" w:cs="Andalus"/>
        </w:rPr>
        <w:t>.</w:t>
      </w:r>
    </w:p>
    <w:p w:rsidR="006D2577" w:rsidRPr="00EE31C9" w:rsidRDefault="006D2577" w:rsidP="008B6058">
      <w:pPr>
        <w:spacing w:after="0" w:line="240" w:lineRule="auto"/>
        <w:rPr>
          <w:rFonts w:ascii="Andalus" w:hAnsi="Andalus" w:cs="Andalus"/>
        </w:rPr>
      </w:pPr>
    </w:p>
    <w:p w:rsidR="006D2577" w:rsidRPr="00EE31C9" w:rsidRDefault="006D2577" w:rsidP="008B6058">
      <w:pPr>
        <w:spacing w:after="0" w:line="240" w:lineRule="auto"/>
        <w:rPr>
          <w:rFonts w:ascii="Andalus" w:hAnsi="Andalus" w:cs="Andalus"/>
        </w:rPr>
      </w:pPr>
      <w:r w:rsidRPr="00EE31C9">
        <w:rPr>
          <w:rFonts w:ascii="Andalus" w:hAnsi="Andalus" w:cs="Andalus"/>
          <w:b/>
        </w:rPr>
        <w:t>Citations:</w:t>
      </w:r>
      <w:r w:rsidRPr="00EE31C9">
        <w:rPr>
          <w:rFonts w:ascii="Andalus" w:hAnsi="Andalus" w:cs="Andalus"/>
        </w:rPr>
        <w:t xml:space="preserve"> All of your work must be cited correctly. You can use any official method, such as MLA, APA, or Chicago.</w:t>
      </w:r>
      <w:r w:rsidR="008B2610" w:rsidRPr="00EE31C9">
        <w:rPr>
          <w:rFonts w:ascii="Andalus" w:hAnsi="Andalus" w:cs="Andalus"/>
        </w:rPr>
        <w:t xml:space="preserve"> Points will be deducted for omissions</w:t>
      </w:r>
      <w:r w:rsidR="0002658E" w:rsidRPr="00EE31C9">
        <w:rPr>
          <w:rFonts w:ascii="Andalus" w:hAnsi="Andalus" w:cs="Andalus"/>
        </w:rPr>
        <w:t xml:space="preserve">, </w:t>
      </w:r>
      <w:r w:rsidR="008B2610" w:rsidRPr="00EE31C9">
        <w:rPr>
          <w:rFonts w:ascii="Andalus" w:hAnsi="Andalus" w:cs="Andalus"/>
        </w:rPr>
        <w:t>serious errors</w:t>
      </w:r>
      <w:r w:rsidR="0002658E" w:rsidRPr="00EE31C9">
        <w:rPr>
          <w:rFonts w:ascii="Andalus" w:hAnsi="Andalus" w:cs="Andalus"/>
        </w:rPr>
        <w:t>, and repeated mistakes</w:t>
      </w:r>
      <w:r w:rsidR="008B2610" w:rsidRPr="00EE31C9">
        <w:rPr>
          <w:rFonts w:ascii="Andalus" w:hAnsi="Andalus" w:cs="Andalus"/>
        </w:rPr>
        <w:t>.</w:t>
      </w:r>
      <w:r w:rsidR="008E2FF4" w:rsidRPr="00EE31C9">
        <w:rPr>
          <w:rFonts w:ascii="Andalus" w:hAnsi="Andalus" w:cs="Andalus"/>
        </w:rPr>
        <w:t xml:space="preserve"> Your final project should include a bibliography.</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 xml:space="preserve">Cell phone use: </w:t>
      </w:r>
      <w:r w:rsidRPr="00EE31C9">
        <w:rPr>
          <w:rFonts w:ascii="Andalus" w:hAnsi="Andalus" w:cs="Andalus"/>
        </w:rPr>
        <w:t>Your cell phones should be turned off when class begins.</w:t>
      </w:r>
    </w:p>
    <w:p w:rsidR="0006224A" w:rsidRPr="00EE31C9" w:rsidRDefault="0006224A" w:rsidP="008B6058">
      <w:pPr>
        <w:spacing w:after="0" w:line="240" w:lineRule="auto"/>
        <w:rPr>
          <w:rFonts w:ascii="Andalus" w:hAnsi="Andalus" w:cs="Andalus"/>
        </w:rPr>
      </w:pPr>
    </w:p>
    <w:p w:rsidR="0006224A" w:rsidRPr="00EE31C9" w:rsidRDefault="0006224A" w:rsidP="008B6058">
      <w:pPr>
        <w:spacing w:after="0" w:line="240" w:lineRule="auto"/>
        <w:rPr>
          <w:rFonts w:ascii="Andalus" w:hAnsi="Andalus" w:cs="Andalus"/>
        </w:rPr>
      </w:pPr>
      <w:r w:rsidRPr="00EE31C9">
        <w:rPr>
          <w:rFonts w:ascii="Andalus" w:hAnsi="Andalus" w:cs="Andalus"/>
          <w:b/>
        </w:rPr>
        <w:t>Laptops:</w:t>
      </w:r>
      <w:r w:rsidRPr="00EE31C9">
        <w:rPr>
          <w:rFonts w:ascii="Andalus" w:hAnsi="Andalus" w:cs="Andalus"/>
        </w:rPr>
        <w:t xml:space="preserve"> You are permitted to use your computer in class, but only for class purposes. If you become a laptop zombie in class, I will email you with a polite warning. Repeated abuses of your laptop privilege will result in my prohibiting you to bring it to class anymore.</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Drafts and outlines:</w:t>
      </w:r>
      <w:r w:rsidRPr="00EE31C9">
        <w:rPr>
          <w:rFonts w:ascii="Andalus" w:hAnsi="Andalus" w:cs="Andalus"/>
        </w:rPr>
        <w:t xml:space="preserve"> I will not look at drafts over e-mail or in office hours. However, you can bring in or send </w:t>
      </w:r>
      <w:r w:rsidRPr="00EE31C9">
        <w:rPr>
          <w:rFonts w:ascii="Andalus" w:hAnsi="Andalus" w:cs="Andalus"/>
          <w:i/>
        </w:rPr>
        <w:t>short</w:t>
      </w:r>
      <w:r w:rsidRPr="00EE31C9">
        <w:rPr>
          <w:rFonts w:ascii="Andalus" w:hAnsi="Andalus" w:cs="Andalus"/>
        </w:rPr>
        <w:t xml:space="preserve"> </w:t>
      </w:r>
      <w:r w:rsidRPr="00EE31C9">
        <w:rPr>
          <w:rFonts w:ascii="Andalus" w:hAnsi="Andalus" w:cs="Andalus"/>
          <w:i/>
        </w:rPr>
        <w:t>outlines</w:t>
      </w:r>
      <w:r w:rsidRPr="00EE31C9">
        <w:rPr>
          <w:rFonts w:ascii="Andalus" w:hAnsi="Andalus" w:cs="Andalus"/>
          <w:u w:val="single"/>
        </w:rPr>
        <w:t>. I do not accept attachments</w:t>
      </w:r>
      <w:r w:rsidRPr="00EE31C9">
        <w:rPr>
          <w:rFonts w:ascii="Andalus" w:hAnsi="Andalus" w:cs="Andalus"/>
        </w:rPr>
        <w:t xml:space="preserve">, so you will need to copy and paste your text into the body of an email. </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Appealing grades:</w:t>
      </w:r>
      <w:r w:rsidRPr="00EE31C9">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sidRPr="00EE31C9">
        <w:rPr>
          <w:rFonts w:ascii="Andalus" w:hAnsi="Andalus" w:cs="Andalus"/>
          <w:i/>
        </w:rPr>
        <w:t>or a lower</w:t>
      </w:r>
      <w:r w:rsidRPr="00EE31C9">
        <w:rPr>
          <w:rFonts w:ascii="Andalus" w:hAnsi="Andalus" w:cs="Andalus"/>
        </w:rPr>
        <w:t xml:space="preserve"> grade, depending on </w:t>
      </w:r>
      <w:r w:rsidR="00B009F7" w:rsidRPr="00EE31C9">
        <w:rPr>
          <w:rFonts w:ascii="Andalus" w:hAnsi="Andalus" w:cs="Andalus"/>
        </w:rPr>
        <w:t>his</w:t>
      </w:r>
      <w:r w:rsidRPr="00EE31C9">
        <w:rPr>
          <w:rFonts w:ascii="Andalus" w:hAnsi="Andalus" w:cs="Andalus"/>
        </w:rPr>
        <w:t xml:space="preserve"> judgment of your work.</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t>Georgetown Honor System</w:t>
      </w:r>
    </w:p>
    <w:p w:rsidR="008B6058" w:rsidRPr="00EE31C9" w:rsidRDefault="008B6058" w:rsidP="008B6058">
      <w:pPr>
        <w:spacing w:after="0" w:line="240" w:lineRule="auto"/>
        <w:rPr>
          <w:rFonts w:ascii="Andalus" w:hAnsi="Andalus" w:cs="Andalus"/>
        </w:rPr>
      </w:pPr>
      <w:r w:rsidRPr="00EE31C9">
        <w:rPr>
          <w:rFonts w:ascii="Andalus" w:hAnsi="Andalus" w:cs="Andalus"/>
        </w:rPr>
        <w:t>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report all suspected cases of academic dishonesty.</w:t>
      </w:r>
      <w:r w:rsidR="001A6B4A" w:rsidRPr="00EE31C9">
        <w:rPr>
          <w:rFonts w:ascii="Andalus" w:hAnsi="Andalus" w:cs="Andalus"/>
        </w:rPr>
        <w:t xml:space="preserve"> In this course, we will use Blackboard </w:t>
      </w:r>
      <w:proofErr w:type="spellStart"/>
      <w:r w:rsidR="001A6B4A" w:rsidRPr="00EE31C9">
        <w:rPr>
          <w:rFonts w:ascii="Andalus" w:hAnsi="Andalus" w:cs="Andalus"/>
        </w:rPr>
        <w:t>SafeAssign</w:t>
      </w:r>
      <w:proofErr w:type="spellEnd"/>
      <w:r w:rsidR="001A6B4A" w:rsidRPr="00EE31C9">
        <w:rPr>
          <w:rFonts w:ascii="Andalus" w:hAnsi="Andalus" w:cs="Andalus"/>
        </w:rPr>
        <w:t>, which generates an originality report and indicate</w:t>
      </w:r>
      <w:r w:rsidR="006D1D9C" w:rsidRPr="00EE31C9">
        <w:rPr>
          <w:rFonts w:ascii="Andalus" w:hAnsi="Andalus" w:cs="Andalus"/>
        </w:rPr>
        <w:t>s</w:t>
      </w:r>
      <w:r w:rsidR="001A6B4A" w:rsidRPr="00EE31C9">
        <w:rPr>
          <w:rFonts w:ascii="Andalus" w:hAnsi="Andalus" w:cs="Andalus"/>
        </w:rPr>
        <w:t xml:space="preserve"> potential plagiarism cases. If I suspect plagiarism, I will </w:t>
      </w:r>
      <w:r w:rsidR="006D4EFB" w:rsidRPr="00EE31C9">
        <w:rPr>
          <w:rFonts w:ascii="Andalus" w:hAnsi="Andalus" w:cs="Andalus"/>
        </w:rPr>
        <w:t>alert you of my concerns and ask you for a meeting to discuss the case</w:t>
      </w:r>
      <w:r w:rsidR="00BE62D6" w:rsidRPr="00EE31C9">
        <w:rPr>
          <w:rFonts w:ascii="Andalus" w:hAnsi="Andalus" w:cs="Andalus"/>
        </w:rPr>
        <w:t xml:space="preserve"> before I </w:t>
      </w:r>
      <w:r w:rsidR="00032E74" w:rsidRPr="00EE31C9">
        <w:rPr>
          <w:rFonts w:ascii="Andalus" w:hAnsi="Andalus" w:cs="Andalus"/>
        </w:rPr>
        <w:t>contact</w:t>
      </w:r>
      <w:r w:rsidR="00BE62D6" w:rsidRPr="00EE31C9">
        <w:rPr>
          <w:rFonts w:ascii="Andalus" w:hAnsi="Andalus" w:cs="Andalus"/>
        </w:rPr>
        <w:t xml:space="preserve"> the Honor Council.</w:t>
      </w:r>
    </w:p>
    <w:p w:rsidR="00EC5E03" w:rsidRPr="00EE31C9" w:rsidRDefault="008B6058" w:rsidP="008B6058">
      <w:pPr>
        <w:spacing w:after="0" w:line="240" w:lineRule="auto"/>
        <w:rPr>
          <w:rFonts w:ascii="Andalus" w:hAnsi="Andalus" w:cs="Andalus"/>
        </w:rPr>
      </w:pPr>
      <w:r w:rsidRPr="00EE31C9">
        <w:rPr>
          <w:rFonts w:ascii="Andalus" w:hAnsi="Andalus" w:cs="Andalus"/>
          <w:b/>
        </w:rPr>
        <w:t>Standards of Conduct:</w:t>
      </w:r>
      <w:r w:rsidRPr="00EE31C9">
        <w:rPr>
          <w:rFonts w:ascii="Andalus" w:hAnsi="Andalus" w:cs="Andalus"/>
        </w:rPr>
        <w:t xml:space="preserve"> </w:t>
      </w:r>
      <w:hyperlink r:id="rId14" w:history="1">
        <w:r w:rsidRPr="00EE31C9">
          <w:rPr>
            <w:rStyle w:val="Hyperlink"/>
            <w:rFonts w:ascii="Andalus" w:hAnsi="Andalus" w:cs="Andalus"/>
          </w:rPr>
          <w:t>http://gervaseprograms.georgetown.edu/honor/system/53519.html</w:t>
        </w:r>
      </w:hyperlink>
      <w:r w:rsidR="001A6B4A" w:rsidRPr="00EE31C9">
        <w:rPr>
          <w:rFonts w:ascii="Andalus" w:hAnsi="Andalus" w:cs="Andalus"/>
          <w:b/>
          <w:smallCaps/>
        </w:rPr>
        <w:tab/>
      </w:r>
    </w:p>
    <w:p w:rsidR="001A6B4A" w:rsidRPr="00EE31C9" w:rsidRDefault="001A6B4A" w:rsidP="008B6058">
      <w:pPr>
        <w:spacing w:after="0" w:line="240" w:lineRule="auto"/>
        <w:rPr>
          <w:rFonts w:ascii="Andalus" w:hAnsi="Andalus" w:cs="Andalus"/>
          <w:b/>
          <w:smallCap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lastRenderedPageBreak/>
        <w:t xml:space="preserve">Academic Resource Center and ADA Accommodations </w:t>
      </w:r>
    </w:p>
    <w:p w:rsidR="008B6058" w:rsidRPr="00EE31C9" w:rsidRDefault="008B6058" w:rsidP="008B6058">
      <w:pPr>
        <w:spacing w:after="0" w:line="240" w:lineRule="auto"/>
        <w:rPr>
          <w:rFonts w:ascii="Andalus" w:hAnsi="Andalus" w:cs="Andalus"/>
        </w:rPr>
      </w:pPr>
      <w:r w:rsidRPr="00EE31C9">
        <w:rPr>
          <w:rFonts w:ascii="Andalus" w:hAnsi="Andalus" w:cs="Andalus"/>
        </w:rPr>
        <w:t>If you have a disability or believe you might and would like to receive accommodations in my course, then you should contact the Academic Resource Center (</w:t>
      </w:r>
      <w:hyperlink r:id="rId15" w:history="1">
        <w:r w:rsidRPr="00EE31C9">
          <w:rPr>
            <w:rStyle w:val="Hyperlink"/>
            <w:rFonts w:ascii="Andalus" w:hAnsi="Andalus" w:cs="Andalus"/>
          </w:rPr>
          <w:t>arc@georgetown.edu</w:t>
        </w:r>
      </w:hyperlink>
      <w:r w:rsidRPr="00EE31C9">
        <w:rPr>
          <w:rFonts w:ascii="Andalus" w:hAnsi="Andalus" w:cs="Andalus"/>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sidRPr="00EE31C9">
        <w:rPr>
          <w:rFonts w:ascii="Andalus" w:hAnsi="Andalus" w:cs="Andalus"/>
        </w:rPr>
        <w:t>Leavey</w:t>
      </w:r>
      <w:proofErr w:type="spellEnd"/>
      <w:r w:rsidRPr="00EE31C9">
        <w:rPr>
          <w:rFonts w:ascii="Andalus" w:hAnsi="Andalus" w:cs="Andalus"/>
        </w:rPr>
        <w:t xml:space="preserve"> Center, Suite 335. You may access their website at </w:t>
      </w:r>
      <w:hyperlink r:id="rId16" w:history="1">
        <w:r w:rsidRPr="00EE31C9">
          <w:rPr>
            <w:rStyle w:val="Hyperlink"/>
            <w:rFonts w:ascii="Andalus" w:hAnsi="Andalus" w:cs="Andalus"/>
          </w:rPr>
          <w:t>http://ldss.georgetown.edu</w:t>
        </w:r>
      </w:hyperlink>
      <w:r w:rsidRPr="00EE31C9">
        <w:rPr>
          <w:rFonts w:ascii="Andalus" w:hAnsi="Andalus" w:cs="Andalus"/>
        </w:rPr>
        <w:t>.</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t>Writing Center</w:t>
      </w:r>
    </w:p>
    <w:p w:rsidR="008B6058" w:rsidRPr="00EE31C9" w:rsidRDefault="008B6058" w:rsidP="008B6058">
      <w:pPr>
        <w:spacing w:after="0" w:line="240" w:lineRule="auto"/>
        <w:rPr>
          <w:rFonts w:ascii="Andalus" w:hAnsi="Andalus" w:cs="Andalus"/>
        </w:rPr>
      </w:pPr>
      <w:r w:rsidRPr="00EE31C9">
        <w:rPr>
          <w:rFonts w:ascii="Andalus" w:hAnsi="Andalus" w:cs="Andalus"/>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7" w:history="1">
        <w:r w:rsidRPr="00EE31C9">
          <w:rPr>
            <w:rStyle w:val="Hyperlink"/>
            <w:rFonts w:ascii="Andalus" w:hAnsi="Andalus" w:cs="Andalus"/>
          </w:rPr>
          <w:t>http://writingcenter.georgetown.edu</w:t>
        </w:r>
      </w:hyperlink>
      <w:r w:rsidRPr="00EE31C9">
        <w:rPr>
          <w:rFonts w:ascii="Andalus" w:hAnsi="Andalus" w:cs="Andalus"/>
        </w:rPr>
        <w:t xml:space="preserve"> for more information. You can also schedule an appointment with a Writing Center tutor online on the center’s website.</w:t>
      </w:r>
    </w:p>
    <w:p w:rsidR="002407D4" w:rsidRPr="00EE31C9" w:rsidRDefault="002407D4" w:rsidP="00D160B2">
      <w:pPr>
        <w:spacing w:after="0"/>
        <w:rPr>
          <w:rFonts w:ascii="Andalus" w:hAnsi="Andalus" w:cs="Andalus"/>
        </w:rPr>
      </w:pPr>
    </w:p>
    <w:p w:rsidR="00CD719C" w:rsidRPr="00EE31C9" w:rsidRDefault="00CD719C" w:rsidP="00CD719C">
      <w:pPr>
        <w:spacing w:after="0" w:line="240" w:lineRule="auto"/>
        <w:rPr>
          <w:rFonts w:ascii="Andalus" w:hAnsi="Andalus" w:cs="Andalus"/>
          <w:b/>
          <w:smallCaps/>
          <w:sz w:val="24"/>
        </w:rPr>
      </w:pPr>
      <w:r w:rsidRPr="00EE31C9">
        <w:rPr>
          <w:rFonts w:ascii="Andalus" w:hAnsi="Andalus" w:cs="Andalus"/>
          <w:b/>
          <w:smallCaps/>
          <w:sz w:val="24"/>
        </w:rPr>
        <w:t>Daily Breakdown of Readings &amp; Deadlines</w:t>
      </w:r>
    </w:p>
    <w:p w:rsidR="00CD719C" w:rsidRPr="00EE31C9" w:rsidRDefault="00C1762E" w:rsidP="00D160B2">
      <w:pPr>
        <w:spacing w:after="0"/>
        <w:rPr>
          <w:rFonts w:ascii="Andalus" w:hAnsi="Andalus" w:cs="Andalus"/>
        </w:rPr>
      </w:pPr>
      <w:r w:rsidRPr="00EE31C9">
        <w:rPr>
          <w:rFonts w:ascii="Andalus" w:hAnsi="Andalus" w:cs="Andalus"/>
        </w:rPr>
        <w:t>Please</w:t>
      </w:r>
      <w:r w:rsidR="00321606" w:rsidRPr="00EE31C9">
        <w:rPr>
          <w:rFonts w:ascii="Andalus" w:hAnsi="Andalus" w:cs="Andalus"/>
        </w:rPr>
        <w:t xml:space="preserve"> read the materials by the date listed.</w:t>
      </w:r>
    </w:p>
    <w:p w:rsidR="00321606" w:rsidRPr="00EE31C9" w:rsidRDefault="00321606" w:rsidP="00D160B2">
      <w:pPr>
        <w:spacing w:after="0"/>
        <w:rPr>
          <w:rFonts w:ascii="Andalus" w:hAnsi="Andalus" w:cs="Andalus"/>
        </w:rPr>
      </w:pPr>
    </w:p>
    <w:p w:rsidR="002407D4" w:rsidRPr="00EE31C9" w:rsidRDefault="00B239A6" w:rsidP="002407D4">
      <w:pPr>
        <w:spacing w:after="0"/>
        <w:rPr>
          <w:rFonts w:ascii="Andalus" w:hAnsi="Andalus" w:cs="Andalus"/>
        </w:rPr>
      </w:pPr>
      <w:r>
        <w:rPr>
          <w:rFonts w:ascii="Andalus" w:hAnsi="Andalus" w:cs="Andalus"/>
        </w:rPr>
      </w:r>
      <w:r>
        <w:rPr>
          <w:rFonts w:ascii="Andalus" w:hAnsi="Andalus" w:cs="Andalus"/>
        </w:rPr>
        <w:pict>
          <v:rect id="_x0000_s1030"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30" inset=",7.2pt,,7.2pt">
              <w:txbxContent>
                <w:p w:rsidR="00802297" w:rsidRPr="00E10D8A" w:rsidRDefault="00802297" w:rsidP="00E10D8A">
                  <w:pPr>
                    <w:pStyle w:val="ListParagraph"/>
                    <w:numPr>
                      <w:ilvl w:val="0"/>
                      <w:numId w:val="2"/>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Valuing Animals</w:t>
                  </w:r>
                </w:p>
              </w:txbxContent>
            </v:textbox>
            <w10:wrap type="none" anchorx="margin" anchory="margin"/>
            <w10:anchorlock/>
          </v:rect>
        </w:pict>
      </w:r>
    </w:p>
    <w:p w:rsidR="00FB7CD5" w:rsidRPr="00EE31C9" w:rsidRDefault="00FB7CD5" w:rsidP="00FB7CD5">
      <w:pPr>
        <w:pBdr>
          <w:bottom w:val="single" w:sz="12" w:space="1" w:color="auto"/>
        </w:pBdr>
        <w:spacing w:after="0"/>
        <w:rPr>
          <w:rFonts w:ascii="Andalus" w:hAnsi="Andalus" w:cs="Andalus"/>
          <w:smallCaps/>
        </w:rPr>
      </w:pPr>
      <w:r w:rsidRPr="00EE31C9">
        <w:rPr>
          <w:rFonts w:ascii="Andalus" w:hAnsi="Andalus" w:cs="Andalus"/>
          <w:smallCaps/>
        </w:rPr>
        <w:t>Week Zero</w:t>
      </w:r>
    </w:p>
    <w:p w:rsidR="00FB7CD5" w:rsidRPr="00EE31C9" w:rsidRDefault="00FB7CD5" w:rsidP="00FB7CD5">
      <w:pPr>
        <w:spacing w:after="0"/>
        <w:rPr>
          <w:rFonts w:ascii="Andalus" w:hAnsi="Andalus" w:cs="Andalus"/>
          <w:b/>
        </w:rPr>
      </w:pPr>
      <w:r w:rsidRPr="00EE31C9">
        <w:rPr>
          <w:rFonts w:ascii="Andalus" w:hAnsi="Andalus" w:cs="Andalus"/>
          <w:b/>
        </w:rPr>
        <w:t>January 10</w:t>
      </w:r>
      <w:r w:rsidRPr="00EE31C9">
        <w:rPr>
          <w:rFonts w:ascii="Andalus" w:hAnsi="Andalus" w:cs="Andalus"/>
          <w:b/>
          <w:vertAlign w:val="superscript"/>
        </w:rPr>
        <w:t>th</w:t>
      </w:r>
      <w:r w:rsidRPr="00EE31C9">
        <w:rPr>
          <w:rFonts w:ascii="Andalus" w:hAnsi="Andalus" w:cs="Andalus"/>
          <w:b/>
        </w:rPr>
        <w:t xml:space="preserve"> </w:t>
      </w:r>
    </w:p>
    <w:p w:rsidR="00FB7CD5" w:rsidRPr="00EE31C9" w:rsidRDefault="00FB7CD5" w:rsidP="003E7CE4">
      <w:pPr>
        <w:spacing w:after="0"/>
        <w:rPr>
          <w:rFonts w:ascii="Andalus" w:hAnsi="Andalus" w:cs="Andalus"/>
          <w:i/>
        </w:rPr>
      </w:pPr>
      <w:r w:rsidRPr="00EE31C9">
        <w:rPr>
          <w:rFonts w:ascii="Andalus" w:hAnsi="Andalus" w:cs="Andalus"/>
          <w:i/>
        </w:rPr>
        <w:t>Introduction to course</w:t>
      </w:r>
    </w:p>
    <w:p w:rsidR="008C22B5" w:rsidRPr="00EE31C9" w:rsidRDefault="008C22B5" w:rsidP="003E7CE4">
      <w:pPr>
        <w:spacing w:after="0"/>
        <w:rPr>
          <w:rFonts w:ascii="Andalus" w:hAnsi="Andalus" w:cs="Andalus"/>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One</w:t>
      </w:r>
    </w:p>
    <w:p w:rsidR="00690E54" w:rsidRPr="00EE31C9" w:rsidRDefault="00902087" w:rsidP="00D160B2">
      <w:pPr>
        <w:spacing w:after="0"/>
        <w:rPr>
          <w:rFonts w:ascii="Andalus" w:hAnsi="Andalus" w:cs="Andalus"/>
          <w:b/>
        </w:rPr>
      </w:pPr>
      <w:r w:rsidRPr="00EE31C9">
        <w:rPr>
          <w:rFonts w:ascii="Andalus" w:hAnsi="Andalus" w:cs="Andalus"/>
          <w:b/>
        </w:rPr>
        <w:t>January 15</w:t>
      </w:r>
      <w:r w:rsidRPr="00EE31C9">
        <w:rPr>
          <w:rFonts w:ascii="Andalus" w:hAnsi="Andalus" w:cs="Andalus"/>
          <w:b/>
          <w:vertAlign w:val="superscript"/>
        </w:rPr>
        <w:t>th</w:t>
      </w:r>
      <w:r w:rsidRPr="00EE31C9">
        <w:rPr>
          <w:rFonts w:ascii="Andalus" w:hAnsi="Andalus" w:cs="Andalus"/>
          <w:b/>
        </w:rPr>
        <w:t xml:space="preserve"> </w:t>
      </w:r>
    </w:p>
    <w:p w:rsidR="00585822" w:rsidRPr="00EE31C9" w:rsidRDefault="00585822" w:rsidP="00D160B2">
      <w:pPr>
        <w:spacing w:after="0"/>
        <w:rPr>
          <w:rFonts w:ascii="Andalus" w:hAnsi="Andalus" w:cs="Andalus"/>
        </w:rPr>
      </w:pPr>
      <w:r w:rsidRPr="00EE31C9">
        <w:rPr>
          <w:rFonts w:ascii="Andalus" w:hAnsi="Andalus" w:cs="Andalus"/>
        </w:rPr>
        <w:t>“How to Read an Argument” and “Avoiding Fallacious Reasoning” by Lewis Vaughn</w:t>
      </w:r>
    </w:p>
    <w:p w:rsidR="00323089" w:rsidRPr="00EE31C9" w:rsidRDefault="00323089" w:rsidP="00D160B2">
      <w:pPr>
        <w:spacing w:after="0"/>
        <w:rPr>
          <w:rFonts w:ascii="Andalus" w:hAnsi="Andalus" w:cs="Andalus"/>
          <w:i/>
          <w:u w:val="single"/>
        </w:rPr>
      </w:pPr>
      <w:r w:rsidRPr="00EE31C9">
        <w:rPr>
          <w:rFonts w:ascii="Andalus" w:hAnsi="Andalus" w:cs="Andalus"/>
          <w:u w:val="single"/>
        </w:rPr>
        <w:t>Read the syllabus in its entirety.</w:t>
      </w:r>
    </w:p>
    <w:p w:rsidR="00CD719C" w:rsidRPr="00EE31C9" w:rsidRDefault="00CD719C" w:rsidP="00D160B2">
      <w:pPr>
        <w:spacing w:after="0"/>
        <w:rPr>
          <w:rFonts w:ascii="Andalus" w:hAnsi="Andalus" w:cs="Andalus"/>
        </w:rPr>
      </w:pPr>
    </w:p>
    <w:p w:rsidR="00902087" w:rsidRPr="00EE31C9" w:rsidRDefault="00902087" w:rsidP="00902087">
      <w:pPr>
        <w:spacing w:after="0"/>
        <w:rPr>
          <w:rFonts w:ascii="Andalus" w:hAnsi="Andalus" w:cs="Andalus"/>
          <w:b/>
        </w:rPr>
      </w:pPr>
      <w:r w:rsidRPr="00EE31C9">
        <w:rPr>
          <w:rFonts w:ascii="Andalus" w:hAnsi="Andalus" w:cs="Andalus"/>
          <w:b/>
        </w:rPr>
        <w:t>January 17</w:t>
      </w:r>
      <w:r w:rsidRPr="00EE31C9">
        <w:rPr>
          <w:rFonts w:ascii="Andalus" w:hAnsi="Andalus" w:cs="Andalus"/>
          <w:b/>
          <w:vertAlign w:val="superscript"/>
        </w:rPr>
        <w:t>th</w:t>
      </w:r>
      <w:r w:rsidRPr="00EE31C9">
        <w:rPr>
          <w:rFonts w:ascii="Andalus" w:hAnsi="Andalus" w:cs="Andalus"/>
          <w:b/>
        </w:rPr>
        <w:t xml:space="preserve"> </w:t>
      </w:r>
    </w:p>
    <w:p w:rsidR="00585822" w:rsidRPr="00EE31C9" w:rsidRDefault="00585822" w:rsidP="00585822">
      <w:pPr>
        <w:spacing w:after="0" w:line="240" w:lineRule="auto"/>
        <w:rPr>
          <w:rFonts w:ascii="Andalus" w:hAnsi="Andalus" w:cs="Andalus"/>
        </w:rPr>
      </w:pPr>
      <w:r w:rsidRPr="00EE31C9">
        <w:rPr>
          <w:rFonts w:ascii="Andalus" w:hAnsi="Andalus" w:cs="Andalus"/>
        </w:rPr>
        <w:t>“Intrinsic vs. Extrinsic Value” by Michael J. Zimmerman</w:t>
      </w:r>
    </w:p>
    <w:p w:rsidR="00585822" w:rsidRPr="00EE31C9" w:rsidRDefault="00585822" w:rsidP="00585822">
      <w:pPr>
        <w:spacing w:after="0" w:line="240" w:lineRule="auto"/>
        <w:ind w:firstLine="720"/>
        <w:rPr>
          <w:rFonts w:ascii="Andalus" w:hAnsi="Andalus" w:cs="Andalus"/>
        </w:rPr>
      </w:pPr>
      <w:proofErr w:type="gramStart"/>
      <w:r w:rsidRPr="00EE31C9">
        <w:rPr>
          <w:rFonts w:ascii="Andalus" w:hAnsi="Andalus" w:cs="Andalus"/>
        </w:rPr>
        <w:t>»pgs.</w:t>
      </w:r>
      <w:proofErr w:type="gramEnd"/>
      <w:r w:rsidRPr="00EE31C9">
        <w:rPr>
          <w:rFonts w:ascii="Andalus" w:hAnsi="Andalus" w:cs="Andalus"/>
        </w:rPr>
        <w:t xml:space="preserve"> 1-8 (until end of 1</w:t>
      </w:r>
      <w:r w:rsidRPr="00EE31C9">
        <w:rPr>
          <w:rFonts w:ascii="Andalus" w:hAnsi="Andalus" w:cs="Andalus"/>
          <w:vertAlign w:val="superscript"/>
        </w:rPr>
        <w:t>st</w:t>
      </w:r>
      <w:r w:rsidRPr="00EE31C9">
        <w:rPr>
          <w:rFonts w:ascii="Andalus" w:hAnsi="Andalus" w:cs="Andalus"/>
        </w:rPr>
        <w:t xml:space="preserve"> paragraph) and pgs.30-34</w:t>
      </w:r>
    </w:p>
    <w:p w:rsidR="00902087" w:rsidRPr="00EE31C9" w:rsidRDefault="00DB5F8A" w:rsidP="00D160B2">
      <w:pPr>
        <w:spacing w:after="0"/>
        <w:rPr>
          <w:rFonts w:ascii="Andalus" w:hAnsi="Andalus" w:cs="Andalus"/>
        </w:rPr>
      </w:pPr>
      <w:r>
        <w:rPr>
          <w:rFonts w:ascii="Andalus" w:hAnsi="Andalus" w:cs="Andalus"/>
        </w:rPr>
        <w:t xml:space="preserve"> </w:t>
      </w: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lastRenderedPageBreak/>
        <w:t>Week Two</w:t>
      </w:r>
    </w:p>
    <w:p w:rsidR="007F1C40" w:rsidRPr="00EE31C9" w:rsidRDefault="00902087" w:rsidP="007F1C40">
      <w:pPr>
        <w:spacing w:after="0"/>
        <w:rPr>
          <w:rFonts w:ascii="Andalus" w:hAnsi="Andalus" w:cs="Andalus"/>
          <w:b/>
        </w:rPr>
      </w:pPr>
      <w:r w:rsidRPr="00EE31C9">
        <w:rPr>
          <w:rFonts w:ascii="Andalus" w:hAnsi="Andalus" w:cs="Andalus"/>
          <w:b/>
        </w:rPr>
        <w:t xml:space="preserve">January </w:t>
      </w:r>
      <w:r w:rsidR="000A7946" w:rsidRPr="00EE31C9">
        <w:rPr>
          <w:rFonts w:ascii="Andalus" w:hAnsi="Andalus" w:cs="Andalus"/>
          <w:b/>
        </w:rPr>
        <w:t>22</w:t>
      </w:r>
      <w:r w:rsidR="000A7946" w:rsidRPr="00EE31C9">
        <w:rPr>
          <w:rFonts w:ascii="Andalus" w:hAnsi="Andalus" w:cs="Andalus"/>
          <w:b/>
          <w:vertAlign w:val="superscript"/>
        </w:rPr>
        <w:t>nd</w:t>
      </w:r>
      <w:r w:rsidR="000A7946" w:rsidRPr="00EE31C9">
        <w:rPr>
          <w:rFonts w:ascii="Andalus" w:hAnsi="Andalus" w:cs="Andalus"/>
          <w:b/>
        </w:rPr>
        <w:t xml:space="preserve"> </w:t>
      </w:r>
    </w:p>
    <w:p w:rsidR="00336C21" w:rsidRPr="00EE31C9" w:rsidRDefault="00336C21" w:rsidP="00663A2F">
      <w:pPr>
        <w:spacing w:after="0"/>
        <w:rPr>
          <w:rFonts w:ascii="Andalus" w:hAnsi="Andalus" w:cs="Andalus"/>
          <w:i/>
        </w:rPr>
      </w:pPr>
      <w:r w:rsidRPr="00EE31C9">
        <w:rPr>
          <w:rFonts w:ascii="Andalus" w:hAnsi="Andalus" w:cs="Andalus"/>
        </w:rPr>
        <w:t>“Animals in Classical and Late Antique Philosophy” by Stephen R. L. Clark</w:t>
      </w:r>
    </w:p>
    <w:p w:rsidR="00663A2F" w:rsidRPr="00EE31C9" w:rsidRDefault="00663A2F" w:rsidP="00663A2F">
      <w:pPr>
        <w:spacing w:after="0"/>
        <w:rPr>
          <w:rFonts w:ascii="Andalus" w:hAnsi="Andalus" w:cs="Andalus"/>
        </w:rPr>
      </w:pPr>
      <w:r w:rsidRPr="00EE31C9">
        <w:rPr>
          <w:rFonts w:ascii="Andalus" w:hAnsi="Andalus" w:cs="Andalus"/>
          <w:i/>
        </w:rPr>
        <w:t>History of Animals</w:t>
      </w:r>
      <w:r w:rsidRPr="00EE31C9">
        <w:rPr>
          <w:rFonts w:ascii="Andalus" w:hAnsi="Andalus" w:cs="Andalus"/>
        </w:rPr>
        <w:t>, Books VIII-IX by Aristotle</w:t>
      </w:r>
    </w:p>
    <w:p w:rsidR="000A7946" w:rsidRPr="00EE31C9" w:rsidRDefault="000A7946" w:rsidP="007F1C40">
      <w:pPr>
        <w:spacing w:after="0"/>
        <w:rPr>
          <w:rFonts w:ascii="Andalus" w:hAnsi="Andalus" w:cs="Andalus"/>
        </w:rPr>
      </w:pPr>
    </w:p>
    <w:p w:rsidR="000A7946" w:rsidRPr="00EE31C9" w:rsidRDefault="000A7946" w:rsidP="000A7946">
      <w:pPr>
        <w:spacing w:after="0"/>
        <w:rPr>
          <w:rFonts w:ascii="Andalus" w:hAnsi="Andalus" w:cs="Andalus"/>
          <w:b/>
        </w:rPr>
      </w:pPr>
      <w:r w:rsidRPr="00EE31C9">
        <w:rPr>
          <w:rFonts w:ascii="Andalus" w:hAnsi="Andalus" w:cs="Andalus"/>
          <w:b/>
        </w:rPr>
        <w:t>January 24</w:t>
      </w:r>
      <w:r w:rsidRPr="00EE31C9">
        <w:rPr>
          <w:rFonts w:ascii="Andalus" w:hAnsi="Andalus" w:cs="Andalus"/>
          <w:b/>
          <w:vertAlign w:val="superscript"/>
        </w:rPr>
        <w:t>th</w:t>
      </w:r>
      <w:r w:rsidRPr="00EE31C9">
        <w:rPr>
          <w:rFonts w:ascii="Andalus" w:hAnsi="Andalus" w:cs="Andalus"/>
          <w:b/>
        </w:rPr>
        <w:t xml:space="preserve"> </w:t>
      </w:r>
    </w:p>
    <w:p w:rsidR="00663A2F" w:rsidRPr="00EE31C9" w:rsidRDefault="00B4437F" w:rsidP="00663A2F">
      <w:pPr>
        <w:spacing w:after="0"/>
        <w:rPr>
          <w:rFonts w:ascii="Andalus" w:hAnsi="Andalus" w:cs="Andalus"/>
        </w:rPr>
      </w:pPr>
      <w:r w:rsidRPr="00EE31C9">
        <w:rPr>
          <w:rFonts w:ascii="Andalus" w:hAnsi="Andalus" w:cs="Andalus"/>
        </w:rPr>
        <w:t xml:space="preserve">“Virtue Ethics and the Treatment of Animals” by Rosalind </w:t>
      </w:r>
      <w:proofErr w:type="spellStart"/>
      <w:r w:rsidRPr="00EE31C9">
        <w:rPr>
          <w:rFonts w:ascii="Andalus" w:hAnsi="Andalus" w:cs="Andalus"/>
        </w:rPr>
        <w:t>Hursthouse</w:t>
      </w:r>
      <w:proofErr w:type="spellEnd"/>
    </w:p>
    <w:p w:rsidR="00336C21" w:rsidRPr="00EE31C9" w:rsidRDefault="00336C21" w:rsidP="00336C21">
      <w:pPr>
        <w:spacing w:after="0"/>
        <w:rPr>
          <w:rFonts w:ascii="Andalus" w:hAnsi="Andalus" w:cs="Andalus"/>
        </w:rPr>
      </w:pPr>
      <w:r w:rsidRPr="00EE31C9">
        <w:rPr>
          <w:rFonts w:ascii="Andalus" w:hAnsi="Andalus" w:cs="Andalus"/>
          <w:i/>
        </w:rPr>
        <w:t>Nicomachean Ethics</w:t>
      </w:r>
      <w:r w:rsidR="00AC6572" w:rsidRPr="00EE31C9">
        <w:rPr>
          <w:rFonts w:ascii="Andalus" w:hAnsi="Andalus" w:cs="Andalus"/>
        </w:rPr>
        <w:t xml:space="preserve">, Book II </w:t>
      </w:r>
      <w:r w:rsidRPr="00EE31C9">
        <w:rPr>
          <w:rFonts w:ascii="Andalus" w:hAnsi="Andalus" w:cs="Andalus"/>
        </w:rPr>
        <w:t>by Aristotle</w:t>
      </w:r>
    </w:p>
    <w:p w:rsidR="009F4196" w:rsidRPr="00EE31C9" w:rsidRDefault="009F4196" w:rsidP="00CD719C">
      <w:pPr>
        <w:spacing w:after="0"/>
        <w:rPr>
          <w:rFonts w:ascii="Andalus" w:hAnsi="Andalus" w:cs="Andalus"/>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Three</w:t>
      </w:r>
    </w:p>
    <w:p w:rsidR="00336C21" w:rsidRPr="00EE31C9" w:rsidRDefault="0042259D" w:rsidP="007F1C40">
      <w:pPr>
        <w:spacing w:after="0"/>
        <w:rPr>
          <w:rFonts w:ascii="Andalus" w:hAnsi="Andalus" w:cs="Andalus"/>
          <w:b/>
        </w:rPr>
      </w:pPr>
      <w:r w:rsidRPr="00EE31C9">
        <w:rPr>
          <w:rFonts w:ascii="Andalus" w:hAnsi="Andalus" w:cs="Andalus"/>
          <w:b/>
        </w:rPr>
        <w:t>January 29</w:t>
      </w:r>
      <w:r w:rsidRPr="00EE31C9">
        <w:rPr>
          <w:rFonts w:ascii="Andalus" w:hAnsi="Andalus" w:cs="Andalus"/>
          <w:b/>
          <w:vertAlign w:val="superscript"/>
        </w:rPr>
        <w:t>th</w:t>
      </w:r>
      <w:r w:rsidRPr="00EE31C9">
        <w:rPr>
          <w:rFonts w:ascii="Andalus" w:hAnsi="Andalus" w:cs="Andalus"/>
          <w:b/>
        </w:rPr>
        <w:t xml:space="preserve"> </w:t>
      </w:r>
    </w:p>
    <w:p w:rsidR="009F4196" w:rsidRPr="00EE31C9" w:rsidRDefault="009F4196" w:rsidP="007F1C40">
      <w:pPr>
        <w:spacing w:after="0"/>
        <w:rPr>
          <w:rFonts w:ascii="Andalus" w:hAnsi="Andalus" w:cs="Andalus"/>
        </w:rPr>
      </w:pPr>
      <w:r w:rsidRPr="00EE31C9">
        <w:rPr>
          <w:rFonts w:ascii="Andalus" w:hAnsi="Andalus" w:cs="Andalus"/>
        </w:rPr>
        <w:t xml:space="preserve">“Animals and Ethics in the History of Modern Philosophy” by Aaron Garrett </w:t>
      </w:r>
    </w:p>
    <w:p w:rsidR="009F4196" w:rsidRPr="00EE31C9" w:rsidRDefault="007A555D" w:rsidP="007F1C40">
      <w:pPr>
        <w:spacing w:after="0"/>
        <w:rPr>
          <w:rFonts w:ascii="Andalus" w:hAnsi="Andalus" w:cs="Andalus"/>
        </w:rPr>
      </w:pPr>
      <w:r w:rsidRPr="00EE31C9">
        <w:rPr>
          <w:rFonts w:ascii="Andalus" w:hAnsi="Andalus" w:cs="Andalus"/>
          <w:i/>
        </w:rPr>
        <w:t>Treatise of Human Nature</w:t>
      </w:r>
      <w:r w:rsidRPr="00EE31C9">
        <w:rPr>
          <w:rFonts w:ascii="Andalus" w:hAnsi="Andalus" w:cs="Andalus"/>
        </w:rPr>
        <w:t xml:space="preserve">, 2.1.12 and 2.2.12 </w:t>
      </w:r>
      <w:r w:rsidR="00E428D3" w:rsidRPr="00EE31C9">
        <w:rPr>
          <w:rFonts w:ascii="Andalus" w:hAnsi="Andalus" w:cs="Andalus"/>
        </w:rPr>
        <w:t xml:space="preserve">by David </w:t>
      </w:r>
      <w:r w:rsidR="00B4437F" w:rsidRPr="00EE31C9">
        <w:rPr>
          <w:rFonts w:ascii="Andalus" w:hAnsi="Andalus" w:cs="Andalus"/>
        </w:rPr>
        <w:t>Hume</w:t>
      </w:r>
    </w:p>
    <w:p w:rsidR="00E428D3" w:rsidRPr="00EE31C9" w:rsidRDefault="00E428D3" w:rsidP="007F1C40">
      <w:pPr>
        <w:spacing w:after="0"/>
        <w:rPr>
          <w:rFonts w:ascii="Andalus" w:hAnsi="Andalus" w:cs="Andalus"/>
          <w:i/>
        </w:rPr>
      </w:pPr>
      <w:r w:rsidRPr="00EE31C9">
        <w:rPr>
          <w:rFonts w:ascii="Andalus" w:hAnsi="Andalus" w:cs="Andalus"/>
          <w:i/>
        </w:rPr>
        <w:t xml:space="preserve">Passions of the Soul, </w:t>
      </w:r>
      <w:r w:rsidRPr="00EE31C9">
        <w:rPr>
          <w:rFonts w:ascii="Andalus" w:hAnsi="Andalus" w:cs="Andalus"/>
        </w:rPr>
        <w:t>1.16, 50 by René Descartes</w:t>
      </w:r>
    </w:p>
    <w:p w:rsidR="00203996" w:rsidRPr="00EE31C9" w:rsidRDefault="00203996" w:rsidP="007F1C40">
      <w:pPr>
        <w:spacing w:after="0"/>
        <w:rPr>
          <w:rFonts w:ascii="Andalus" w:hAnsi="Andalus" w:cs="Andalus"/>
        </w:rPr>
      </w:pPr>
    </w:p>
    <w:p w:rsidR="0042259D" w:rsidRPr="00EE31C9" w:rsidRDefault="0042259D" w:rsidP="0042259D">
      <w:pPr>
        <w:spacing w:after="0"/>
        <w:rPr>
          <w:rFonts w:ascii="Andalus" w:hAnsi="Andalus" w:cs="Andalus"/>
          <w:b/>
        </w:rPr>
      </w:pPr>
      <w:r w:rsidRPr="00EE31C9">
        <w:rPr>
          <w:rFonts w:ascii="Andalus" w:hAnsi="Andalus" w:cs="Andalus"/>
          <w:b/>
        </w:rPr>
        <w:t>January 31</w:t>
      </w:r>
      <w:r w:rsidRPr="00EE31C9">
        <w:rPr>
          <w:rFonts w:ascii="Andalus" w:hAnsi="Andalus" w:cs="Andalus"/>
          <w:b/>
          <w:vertAlign w:val="superscript"/>
        </w:rPr>
        <w:t>st</w:t>
      </w:r>
      <w:r w:rsidRPr="00EE31C9">
        <w:rPr>
          <w:rFonts w:ascii="Andalus" w:hAnsi="Andalus" w:cs="Andalus"/>
          <w:b/>
        </w:rPr>
        <w:t xml:space="preserve"> </w:t>
      </w:r>
    </w:p>
    <w:p w:rsidR="008038E2" w:rsidRPr="00EE31C9" w:rsidRDefault="008038E2" w:rsidP="00663A2F">
      <w:pPr>
        <w:spacing w:after="0"/>
        <w:rPr>
          <w:rFonts w:ascii="Andalus" w:hAnsi="Andalus" w:cs="Andalus"/>
        </w:rPr>
      </w:pPr>
      <w:r w:rsidRPr="00EE31C9">
        <w:rPr>
          <w:rFonts w:ascii="Andalus" w:hAnsi="Andalus" w:cs="Andalus"/>
        </w:rPr>
        <w:t xml:space="preserve">“Interacting with Animals: A Kantian Account” by Christine </w:t>
      </w:r>
      <w:proofErr w:type="spellStart"/>
      <w:r w:rsidRPr="00EE31C9">
        <w:rPr>
          <w:rFonts w:ascii="Andalus" w:hAnsi="Andalus" w:cs="Andalus"/>
        </w:rPr>
        <w:t>Korsgaard</w:t>
      </w:r>
      <w:proofErr w:type="spellEnd"/>
    </w:p>
    <w:p w:rsidR="00CF52A1" w:rsidRPr="00EE31C9" w:rsidRDefault="00CF52A1" w:rsidP="0017387B">
      <w:pPr>
        <w:spacing w:after="0"/>
        <w:rPr>
          <w:rFonts w:ascii="Andalus" w:hAnsi="Andalus" w:cs="Andalus"/>
        </w:rPr>
      </w:pPr>
      <w:r w:rsidRPr="00EE31C9">
        <w:rPr>
          <w:rFonts w:ascii="Andalus" w:hAnsi="Andalus" w:cs="Andalus"/>
          <w:i/>
        </w:rPr>
        <w:t xml:space="preserve">Groundwork for the Metaphysics of Morals </w:t>
      </w:r>
      <w:r w:rsidRPr="00EE31C9">
        <w:rPr>
          <w:rFonts w:ascii="Andalus" w:hAnsi="Andalus" w:cs="Andalus"/>
        </w:rPr>
        <w:t xml:space="preserve">(excerpts) and </w:t>
      </w:r>
      <w:r w:rsidR="0017387B" w:rsidRPr="00EE31C9">
        <w:rPr>
          <w:rFonts w:ascii="Andalus" w:hAnsi="Andalus" w:cs="Andalus"/>
        </w:rPr>
        <w:t>Doctrine of Virtue</w:t>
      </w:r>
      <w:r w:rsidRPr="00EE31C9">
        <w:rPr>
          <w:rFonts w:ascii="Andalus" w:hAnsi="Andalus" w:cs="Andalus"/>
        </w:rPr>
        <w:t xml:space="preserve"> (excerpts) by Immanuel </w:t>
      </w:r>
      <w:r w:rsidR="008038E2" w:rsidRPr="00EE31C9">
        <w:rPr>
          <w:rFonts w:ascii="Andalus" w:hAnsi="Andalus" w:cs="Andalus"/>
        </w:rPr>
        <w:t>Kant</w:t>
      </w:r>
    </w:p>
    <w:p w:rsidR="0017387B" w:rsidRPr="00EE31C9" w:rsidRDefault="0017387B" w:rsidP="0017387B">
      <w:pPr>
        <w:spacing w:after="0"/>
        <w:ind w:firstLine="720"/>
        <w:rPr>
          <w:rFonts w:ascii="Andalus" w:hAnsi="Andalus" w:cs="Andalus"/>
        </w:rPr>
      </w:pPr>
      <w:r w:rsidRPr="00EE31C9">
        <w:rPr>
          <w:rFonts w:ascii="Andalus" w:hAnsi="Andalus" w:cs="Andalus"/>
        </w:rPr>
        <w:t xml:space="preserve">» From </w:t>
      </w:r>
      <w:r w:rsidRPr="00EE31C9">
        <w:rPr>
          <w:rFonts w:ascii="Andalus" w:hAnsi="Andalus" w:cs="Andalus"/>
          <w:i/>
        </w:rPr>
        <w:t>Groundwork</w:t>
      </w:r>
      <w:r w:rsidRPr="00EE31C9">
        <w:rPr>
          <w:rFonts w:ascii="Andalus" w:hAnsi="Andalus" w:cs="Andalus"/>
        </w:rPr>
        <w:t>:</w:t>
      </w:r>
      <w:r w:rsidR="00802297" w:rsidRPr="00EE31C9">
        <w:rPr>
          <w:rFonts w:ascii="Andalus" w:hAnsi="Andalus" w:cs="Andalus"/>
        </w:rPr>
        <w:t xml:space="preserve"> </w:t>
      </w:r>
      <w:r w:rsidR="009833D0" w:rsidRPr="00EE31C9">
        <w:rPr>
          <w:rFonts w:ascii="Andalus" w:hAnsi="Andalus" w:cs="Andalus"/>
        </w:rPr>
        <w:t>pg. 18 (starting “Everything in nature”) – pg. 36</w:t>
      </w:r>
    </w:p>
    <w:p w:rsidR="0017387B" w:rsidRPr="00EE31C9" w:rsidRDefault="0017387B" w:rsidP="0017387B">
      <w:pPr>
        <w:spacing w:after="0"/>
        <w:ind w:firstLine="720"/>
        <w:rPr>
          <w:rFonts w:ascii="Andalus" w:hAnsi="Andalus" w:cs="Andalus"/>
        </w:rPr>
      </w:pPr>
      <w:r w:rsidRPr="00EE31C9">
        <w:rPr>
          <w:rFonts w:ascii="Andalus" w:hAnsi="Andalus" w:cs="Andalus"/>
        </w:rPr>
        <w:t xml:space="preserve">» From DV: Book I, </w:t>
      </w:r>
      <w:r w:rsidRPr="00EE31C9">
        <w:rPr>
          <w:rFonts w:ascii="Footlight MT Light" w:hAnsi="Footlight MT Light" w:cs="Andalus"/>
        </w:rPr>
        <w:t>§</w:t>
      </w:r>
      <w:r w:rsidRPr="00EE31C9">
        <w:rPr>
          <w:rFonts w:ascii="Andalus" w:hAnsi="Andalus" w:cs="Andalus"/>
        </w:rPr>
        <w:t>11, 16, and 17</w:t>
      </w:r>
    </w:p>
    <w:p w:rsidR="009E7F9E" w:rsidRPr="00EE31C9" w:rsidRDefault="009E7F9E" w:rsidP="009E7F9E">
      <w:pPr>
        <w:spacing w:after="0"/>
        <w:rPr>
          <w:rFonts w:ascii="Andalus" w:hAnsi="Andalus" w:cs="Andalus"/>
          <w:i/>
        </w:rPr>
      </w:pPr>
      <w:r w:rsidRPr="00EE31C9">
        <w:rPr>
          <w:rFonts w:ascii="Andalus" w:hAnsi="Andalus" w:cs="Andalus"/>
          <w:i/>
          <w:noProof/>
        </w:rPr>
        <w:drawing>
          <wp:inline distT="0" distB="0" distL="0" distR="0">
            <wp:extent cx="198782" cy="207753"/>
            <wp:effectExtent l="19050" t="0" r="0" b="0"/>
            <wp:docPr id="12" name="Picture 9" descr="C:\Users\Laura\AppData\Local\Microsoft\Windows\Temporary Internet Files\Content.IE5\I3CVPA02\MC90033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Temporary Internet Files\Content.IE5\I3CVPA02\MC900334882[1].wmf"/>
                    <pic:cNvPicPr>
                      <a:picLocks noChangeAspect="1" noChangeArrowheads="1"/>
                    </pic:cNvPicPr>
                  </pic:nvPicPr>
                  <pic:blipFill>
                    <a:blip r:embed="rId18" cstate="print">
                      <a:grayscl/>
                    </a:blip>
                    <a:srcRect/>
                    <a:stretch>
                      <a:fillRect/>
                    </a:stretch>
                  </pic:blipFill>
                  <pic:spPr bwMode="auto">
                    <a:xfrm>
                      <a:off x="0" y="0"/>
                      <a:ext cx="198812" cy="207784"/>
                    </a:xfrm>
                    <a:prstGeom prst="rect">
                      <a:avLst/>
                    </a:prstGeom>
                    <a:noFill/>
                    <a:ln w="9525">
                      <a:noFill/>
                      <a:miter lim="800000"/>
                      <a:headEnd/>
                      <a:tailEnd/>
                    </a:ln>
                  </pic:spPr>
                </pic:pic>
              </a:graphicData>
            </a:graphic>
          </wp:inline>
        </w:drawing>
      </w:r>
      <w:r w:rsidRPr="00EE31C9">
        <w:rPr>
          <w:rFonts w:ascii="Andalus" w:hAnsi="Andalus" w:cs="Andalus"/>
          <w:i/>
        </w:rPr>
        <w:t xml:space="preserve"> </w:t>
      </w:r>
      <w:r w:rsidRPr="00EE31C9">
        <w:rPr>
          <w:rFonts w:ascii="Andalus" w:hAnsi="Andalus" w:cs="Andalus"/>
          <w:i/>
          <w:u w:val="single"/>
        </w:rPr>
        <w:t>Short paper #1</w:t>
      </w:r>
      <w:r w:rsidRPr="00EE31C9">
        <w:rPr>
          <w:rFonts w:ascii="Andalus" w:hAnsi="Andalus" w:cs="Andalus"/>
          <w:i/>
        </w:rPr>
        <w:t xml:space="preserve"> DUE on Saturday, February 2</w:t>
      </w:r>
      <w:r w:rsidRPr="00EE31C9">
        <w:rPr>
          <w:rFonts w:ascii="Andalus" w:hAnsi="Andalus" w:cs="Andalus"/>
          <w:i/>
          <w:vertAlign w:val="superscript"/>
        </w:rPr>
        <w:t>nd</w:t>
      </w:r>
      <w:r w:rsidRPr="00EE31C9">
        <w:rPr>
          <w:rFonts w:ascii="Andalus" w:hAnsi="Andalus" w:cs="Andalus"/>
          <w:i/>
        </w:rPr>
        <w:t xml:space="preserve">, by </w:t>
      </w:r>
      <w:r w:rsidRPr="00EE31C9">
        <w:rPr>
          <w:rFonts w:ascii="Andalus" w:hAnsi="Andalus" w:cs="Andalus"/>
          <w:b/>
          <w:i/>
        </w:rPr>
        <w:t>11:59 pm</w:t>
      </w:r>
      <w:r w:rsidRPr="00EE31C9">
        <w:rPr>
          <w:rFonts w:ascii="Andalus" w:hAnsi="Andalus" w:cs="Andalus"/>
          <w:i/>
        </w:rPr>
        <w:t>. Submit to Blackboard.</w:t>
      </w:r>
    </w:p>
    <w:p w:rsidR="00CD719C" w:rsidRPr="00EE31C9" w:rsidRDefault="00CD719C" w:rsidP="00D160B2">
      <w:pPr>
        <w:spacing w:after="0"/>
        <w:rPr>
          <w:rFonts w:ascii="Andalus" w:hAnsi="Andalus" w:cs="Andalus"/>
        </w:rPr>
      </w:pPr>
    </w:p>
    <w:p w:rsidR="001B0205" w:rsidRPr="00EE31C9" w:rsidRDefault="00CD719C" w:rsidP="009E7F9E">
      <w:pPr>
        <w:pBdr>
          <w:bottom w:val="single" w:sz="12" w:space="1" w:color="auto"/>
        </w:pBdr>
        <w:spacing w:after="0"/>
        <w:rPr>
          <w:rFonts w:ascii="Andalus" w:hAnsi="Andalus" w:cs="Andalus"/>
          <w:smallCaps/>
        </w:rPr>
      </w:pPr>
      <w:r w:rsidRPr="00EE31C9">
        <w:rPr>
          <w:rFonts w:ascii="Andalus" w:hAnsi="Andalus" w:cs="Andalus"/>
          <w:smallCaps/>
        </w:rPr>
        <w:t>Week Four</w:t>
      </w:r>
    </w:p>
    <w:p w:rsidR="007F1C40" w:rsidRPr="00EE31C9" w:rsidRDefault="00025945" w:rsidP="007F1C40">
      <w:pPr>
        <w:spacing w:after="0"/>
        <w:rPr>
          <w:rFonts w:ascii="Andalus" w:hAnsi="Andalus" w:cs="Andalus"/>
          <w:b/>
        </w:rPr>
      </w:pPr>
      <w:r w:rsidRPr="00EE31C9">
        <w:rPr>
          <w:rFonts w:ascii="Andalus" w:hAnsi="Andalus" w:cs="Andalus"/>
          <w:b/>
        </w:rPr>
        <w:t>February 5</w:t>
      </w:r>
      <w:r w:rsidRPr="00EE31C9">
        <w:rPr>
          <w:rFonts w:ascii="Andalus" w:hAnsi="Andalus" w:cs="Andalus"/>
          <w:b/>
          <w:vertAlign w:val="superscript"/>
        </w:rPr>
        <w:t>th</w:t>
      </w:r>
      <w:r w:rsidRPr="00EE31C9">
        <w:rPr>
          <w:rFonts w:ascii="Andalus" w:hAnsi="Andalus" w:cs="Andalus"/>
          <w:b/>
        </w:rPr>
        <w:t xml:space="preserve"> </w:t>
      </w:r>
    </w:p>
    <w:p w:rsidR="00025945" w:rsidRPr="00EE31C9" w:rsidRDefault="00A45D62" w:rsidP="007F1C40">
      <w:pPr>
        <w:spacing w:after="0"/>
        <w:rPr>
          <w:rFonts w:ascii="Andalus" w:hAnsi="Andalus" w:cs="Andalus"/>
        </w:rPr>
      </w:pPr>
      <w:r w:rsidRPr="00EE31C9">
        <w:rPr>
          <w:rFonts w:ascii="Andalus" w:hAnsi="Andalus" w:cs="Andalus"/>
        </w:rPr>
        <w:t>“Utilitarianism and Animals” by R.G. Frey</w:t>
      </w:r>
    </w:p>
    <w:p w:rsidR="00A45D62" w:rsidRPr="00EE31C9" w:rsidRDefault="00D33B03" w:rsidP="00A45D62">
      <w:pPr>
        <w:spacing w:after="0"/>
        <w:rPr>
          <w:rFonts w:ascii="Andalus" w:hAnsi="Andalus" w:cs="Andalus"/>
        </w:rPr>
      </w:pPr>
      <w:r w:rsidRPr="00EE31C9">
        <w:rPr>
          <w:rFonts w:ascii="Andalus" w:hAnsi="Andalus" w:cs="Andalus"/>
          <w:i/>
        </w:rPr>
        <w:t>Principles of Morals and Legislation</w:t>
      </w:r>
      <w:r w:rsidRPr="00EE31C9">
        <w:rPr>
          <w:rFonts w:ascii="Andalus" w:hAnsi="Andalus" w:cs="Andalus"/>
        </w:rPr>
        <w:t xml:space="preserve">, </w:t>
      </w:r>
      <w:r w:rsidR="00101182" w:rsidRPr="00EE31C9">
        <w:rPr>
          <w:rFonts w:ascii="Andalus" w:hAnsi="Andalus" w:cs="Andalus"/>
        </w:rPr>
        <w:t>Chapter I</w:t>
      </w:r>
      <w:r w:rsidR="005F2439" w:rsidRPr="00EE31C9">
        <w:rPr>
          <w:rFonts w:ascii="Andalus" w:hAnsi="Andalus" w:cs="Andalus"/>
        </w:rPr>
        <w:t xml:space="preserve">, Chapter </w:t>
      </w:r>
      <w:r w:rsidRPr="00EE31C9">
        <w:rPr>
          <w:rFonts w:ascii="Andalus" w:hAnsi="Andalus" w:cs="Andalus"/>
        </w:rPr>
        <w:t>IV</w:t>
      </w:r>
      <w:r w:rsidR="005F2439" w:rsidRPr="00EE31C9">
        <w:rPr>
          <w:rFonts w:ascii="Andalus" w:hAnsi="Andalus" w:cs="Andalus"/>
        </w:rPr>
        <w:t>, and n</w:t>
      </w:r>
      <w:r w:rsidR="00557DB9" w:rsidRPr="00EE31C9">
        <w:rPr>
          <w:rFonts w:ascii="Andalus" w:hAnsi="Andalus" w:cs="Andalus"/>
        </w:rPr>
        <w:t>ote</w:t>
      </w:r>
      <w:r w:rsidR="005F2439" w:rsidRPr="00EE31C9">
        <w:rPr>
          <w:rFonts w:ascii="Andalus" w:hAnsi="Andalus" w:cs="Andalus"/>
        </w:rPr>
        <w:t xml:space="preserve"> 3</w:t>
      </w:r>
      <w:r w:rsidR="00D65432" w:rsidRPr="00EE31C9">
        <w:rPr>
          <w:rFonts w:ascii="Andalus" w:hAnsi="Andalus" w:cs="Andalus"/>
        </w:rPr>
        <w:t>30</w:t>
      </w:r>
      <w:r w:rsidRPr="00EE31C9">
        <w:rPr>
          <w:rFonts w:ascii="Andalus" w:hAnsi="Andalus" w:cs="Andalus"/>
        </w:rPr>
        <w:t xml:space="preserve"> by Jeremy </w:t>
      </w:r>
      <w:r w:rsidR="00A45D62" w:rsidRPr="00EE31C9">
        <w:rPr>
          <w:rFonts w:ascii="Andalus" w:hAnsi="Andalus" w:cs="Andalus"/>
        </w:rPr>
        <w:t>Bentham</w:t>
      </w:r>
    </w:p>
    <w:p w:rsidR="00A45D62" w:rsidRPr="00EE31C9" w:rsidRDefault="00A45D62" w:rsidP="007F1C40">
      <w:pPr>
        <w:spacing w:after="0"/>
        <w:rPr>
          <w:rFonts w:ascii="Andalus" w:hAnsi="Andalus" w:cs="Andalus"/>
        </w:rPr>
      </w:pPr>
    </w:p>
    <w:p w:rsidR="00025945" w:rsidRPr="00EE31C9" w:rsidRDefault="00025945" w:rsidP="00025945">
      <w:pPr>
        <w:spacing w:after="0"/>
        <w:rPr>
          <w:rFonts w:ascii="Andalus" w:hAnsi="Andalus" w:cs="Andalus"/>
          <w:b/>
        </w:rPr>
      </w:pPr>
      <w:r w:rsidRPr="00EE31C9">
        <w:rPr>
          <w:rFonts w:ascii="Andalus" w:hAnsi="Andalus" w:cs="Andalus"/>
          <w:b/>
        </w:rPr>
        <w:t>February 7</w:t>
      </w:r>
      <w:r w:rsidRPr="00EE31C9">
        <w:rPr>
          <w:rFonts w:ascii="Andalus" w:hAnsi="Andalus" w:cs="Andalus"/>
          <w:b/>
          <w:vertAlign w:val="superscript"/>
        </w:rPr>
        <w:t>th</w:t>
      </w:r>
      <w:r w:rsidRPr="00EE31C9">
        <w:rPr>
          <w:rFonts w:ascii="Andalus" w:hAnsi="Andalus" w:cs="Andalus"/>
          <w:b/>
        </w:rPr>
        <w:t xml:space="preserve"> </w:t>
      </w:r>
    </w:p>
    <w:p w:rsidR="00025945" w:rsidRPr="00EE31C9" w:rsidRDefault="000A096F" w:rsidP="007F1C40">
      <w:pPr>
        <w:spacing w:after="0"/>
        <w:rPr>
          <w:rFonts w:ascii="Andalus" w:hAnsi="Andalus" w:cs="Andalus"/>
        </w:rPr>
      </w:pPr>
      <w:r w:rsidRPr="00EE31C9">
        <w:rPr>
          <w:rFonts w:ascii="Andalus" w:hAnsi="Andalus" w:cs="Andalus"/>
        </w:rPr>
        <w:t>“All Animals Are Equal” by Peter Singer</w:t>
      </w:r>
    </w:p>
    <w:p w:rsidR="007C438F" w:rsidRPr="00EE31C9" w:rsidRDefault="009B2DDC" w:rsidP="00CD719C">
      <w:pPr>
        <w:spacing w:after="0"/>
        <w:rPr>
          <w:rFonts w:ascii="Andalus" w:hAnsi="Andalus" w:cs="Andalus"/>
        </w:rPr>
      </w:pPr>
      <w:r w:rsidRPr="00EE31C9">
        <w:rPr>
          <w:rFonts w:ascii="Andalus" w:hAnsi="Andalus" w:cs="Andalus"/>
        </w:rPr>
        <w:t xml:space="preserve">“Animal Pain and Welfare: Can Pain Sometimes Be Worse for Them </w:t>
      </w:r>
      <w:proofErr w:type="gramStart"/>
      <w:r w:rsidRPr="00EE31C9">
        <w:rPr>
          <w:rFonts w:ascii="Andalus" w:hAnsi="Andalus" w:cs="Andalus"/>
        </w:rPr>
        <w:t>Than</w:t>
      </w:r>
      <w:proofErr w:type="gramEnd"/>
      <w:r w:rsidRPr="00EE31C9">
        <w:rPr>
          <w:rFonts w:ascii="Andalus" w:hAnsi="Andalus" w:cs="Andalus"/>
        </w:rPr>
        <w:t xml:space="preserve"> for Us?” by </w:t>
      </w:r>
      <w:proofErr w:type="spellStart"/>
      <w:r w:rsidRPr="00EE31C9">
        <w:rPr>
          <w:rFonts w:ascii="Andalus" w:hAnsi="Andalus" w:cs="Andalus"/>
        </w:rPr>
        <w:t>Sahar</w:t>
      </w:r>
      <w:proofErr w:type="spellEnd"/>
      <w:r w:rsidRPr="00EE31C9">
        <w:rPr>
          <w:rFonts w:ascii="Andalus" w:hAnsi="Andalus" w:cs="Andalus"/>
        </w:rPr>
        <w:t xml:space="preserve"> </w:t>
      </w:r>
      <w:proofErr w:type="spellStart"/>
      <w:r w:rsidRPr="00EE31C9">
        <w:rPr>
          <w:rFonts w:ascii="Andalus" w:hAnsi="Andalus" w:cs="Andalus"/>
        </w:rPr>
        <w:t>Akhtar</w:t>
      </w:r>
      <w:proofErr w:type="spellEnd"/>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lastRenderedPageBreak/>
        <w:t>Week Five</w:t>
      </w:r>
    </w:p>
    <w:p w:rsidR="00617DC8" w:rsidRPr="00EE31C9" w:rsidRDefault="00617DC8" w:rsidP="00617DC8">
      <w:pPr>
        <w:spacing w:after="0"/>
        <w:rPr>
          <w:rFonts w:ascii="Andalus" w:hAnsi="Andalus" w:cs="Andalus"/>
          <w:b/>
        </w:rPr>
      </w:pPr>
      <w:r w:rsidRPr="00EE31C9">
        <w:rPr>
          <w:rFonts w:ascii="Andalus" w:hAnsi="Andalus" w:cs="Andalus"/>
          <w:b/>
        </w:rPr>
        <w:t>February 12</w:t>
      </w:r>
      <w:r w:rsidRPr="00EE31C9">
        <w:rPr>
          <w:rFonts w:ascii="Andalus" w:hAnsi="Andalus" w:cs="Andalus"/>
          <w:b/>
          <w:vertAlign w:val="superscript"/>
        </w:rPr>
        <w:t>th</w:t>
      </w:r>
      <w:r w:rsidRPr="00EE31C9">
        <w:rPr>
          <w:rFonts w:ascii="Andalus" w:hAnsi="Andalus" w:cs="Andalus"/>
          <w:b/>
        </w:rPr>
        <w:t xml:space="preserve"> </w:t>
      </w:r>
    </w:p>
    <w:p w:rsidR="00617DC8" w:rsidRPr="00EE31C9" w:rsidRDefault="008D0BFA" w:rsidP="00617DC8">
      <w:pPr>
        <w:spacing w:after="0"/>
        <w:rPr>
          <w:rFonts w:ascii="Andalus" w:hAnsi="Andalus" w:cs="Andalus"/>
        </w:rPr>
      </w:pPr>
      <w:r w:rsidRPr="00EE31C9">
        <w:rPr>
          <w:rFonts w:ascii="Andalus" w:hAnsi="Andalus" w:cs="Andalus"/>
        </w:rPr>
        <w:t>“Human Animals and Nonhuman Persons” by Sarah Chan and John Harris</w:t>
      </w:r>
    </w:p>
    <w:p w:rsidR="008D0BFA" w:rsidRPr="00EE31C9" w:rsidRDefault="008D0BFA" w:rsidP="00617DC8">
      <w:pPr>
        <w:spacing w:after="0"/>
        <w:rPr>
          <w:rFonts w:ascii="Andalus" w:hAnsi="Andalus" w:cs="Andalus"/>
        </w:rPr>
      </w:pPr>
    </w:p>
    <w:p w:rsidR="00617DC8" w:rsidRPr="00EE31C9" w:rsidRDefault="00617DC8" w:rsidP="00617DC8">
      <w:pPr>
        <w:spacing w:after="0"/>
        <w:rPr>
          <w:rFonts w:ascii="Andalus" w:hAnsi="Andalus" w:cs="Andalus"/>
          <w:b/>
        </w:rPr>
      </w:pPr>
      <w:r w:rsidRPr="00EE31C9">
        <w:rPr>
          <w:rFonts w:ascii="Andalus" w:hAnsi="Andalus" w:cs="Andalus"/>
          <w:b/>
        </w:rPr>
        <w:t>February 14</w:t>
      </w:r>
      <w:r w:rsidRPr="00EE31C9">
        <w:rPr>
          <w:rFonts w:ascii="Andalus" w:hAnsi="Andalus" w:cs="Andalus"/>
          <w:b/>
          <w:vertAlign w:val="superscript"/>
        </w:rPr>
        <w:t>th</w:t>
      </w:r>
      <w:r w:rsidRPr="00EE31C9">
        <w:rPr>
          <w:rFonts w:ascii="Andalus" w:hAnsi="Andalus" w:cs="Andalus"/>
          <w:b/>
        </w:rPr>
        <w:t xml:space="preserve"> </w:t>
      </w:r>
    </w:p>
    <w:p w:rsidR="00864CBB" w:rsidRPr="00EE31C9" w:rsidRDefault="008D0BFA" w:rsidP="00CD7BF7">
      <w:pPr>
        <w:spacing w:after="0"/>
        <w:rPr>
          <w:rFonts w:ascii="Andalus" w:hAnsi="Andalus" w:cs="Andalus"/>
        </w:rPr>
      </w:pPr>
      <w:r w:rsidRPr="00EE31C9">
        <w:rPr>
          <w:rFonts w:ascii="Andalus" w:hAnsi="Andalus" w:cs="Andalus"/>
        </w:rPr>
        <w:t>“Rights Theory and Animal Rights” by Tom Beauchamp</w:t>
      </w:r>
    </w:p>
    <w:p w:rsidR="007F1C40" w:rsidRPr="00EE31C9" w:rsidRDefault="00B752D6" w:rsidP="007F1C40">
      <w:pPr>
        <w:pBdr>
          <w:bottom w:val="single" w:sz="12" w:space="1" w:color="auto"/>
        </w:pBdr>
        <w:spacing w:after="0"/>
        <w:rPr>
          <w:rFonts w:ascii="Andalus" w:hAnsi="Andalus" w:cs="Andalus"/>
        </w:rPr>
      </w:pPr>
      <w:r w:rsidRPr="00EE31C9">
        <w:rPr>
          <w:rFonts w:ascii="Andalus" w:hAnsi="Andalus" w:cs="Andalus"/>
        </w:rPr>
        <w:t>“Animal Rights—</w:t>
      </w:r>
      <w:proofErr w:type="gramStart"/>
      <w:r w:rsidRPr="00EE31C9">
        <w:rPr>
          <w:rFonts w:ascii="Andalus" w:hAnsi="Andalus" w:cs="Andalus"/>
        </w:rPr>
        <w:t>What’s</w:t>
      </w:r>
      <w:proofErr w:type="gramEnd"/>
      <w:r w:rsidRPr="00EE31C9">
        <w:rPr>
          <w:rFonts w:ascii="Andalus" w:hAnsi="Andalus" w:cs="Andalus"/>
        </w:rPr>
        <w:t xml:space="preserve"> in a Name?” by Tom Regan</w:t>
      </w:r>
    </w:p>
    <w:p w:rsidR="00B752D6" w:rsidRPr="00EE31C9" w:rsidRDefault="00B752D6" w:rsidP="007F1C40">
      <w:pPr>
        <w:pBdr>
          <w:bottom w:val="single" w:sz="12" w:space="1" w:color="auto"/>
        </w:pBdr>
        <w:spacing w:after="0"/>
        <w:rPr>
          <w:rFonts w:ascii="Andalus" w:hAnsi="Andalus" w:cs="Andalus"/>
          <w:smallCaps/>
        </w:rPr>
      </w:pPr>
    </w:p>
    <w:p w:rsidR="00B752D6" w:rsidRPr="00EE31C9" w:rsidRDefault="00B239A6" w:rsidP="007F1C40">
      <w:pPr>
        <w:pBdr>
          <w:bottom w:val="single" w:sz="12" w:space="1" w:color="auto"/>
        </w:pBdr>
        <w:spacing w:after="0"/>
        <w:rPr>
          <w:rFonts w:ascii="Andalus" w:hAnsi="Andalus" w:cs="Andalus"/>
          <w:smallCaps/>
        </w:rPr>
      </w:pPr>
      <w:r w:rsidRPr="00B239A6">
        <w:rPr>
          <w:rFonts w:ascii="Andalus" w:hAnsi="Andalus" w:cs="Andalus"/>
        </w:rPr>
      </w:r>
      <w:r w:rsidRPr="00B239A6">
        <w:rPr>
          <w:rFonts w:ascii="Andalus" w:hAnsi="Andalus" w:cs="Andalus"/>
        </w:rPr>
        <w:pict>
          <v:rect id="_x0000_s1029"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9" inset=",7.2pt,,7.2pt">
              <w:txbxContent>
                <w:p w:rsidR="00802297" w:rsidRPr="00E10D8A" w:rsidRDefault="00802297" w:rsidP="00B752D6">
                  <w:pPr>
                    <w:pStyle w:val="ListParagraph"/>
                    <w:numPr>
                      <w:ilvl w:val="0"/>
                      <w:numId w:val="3"/>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What to Eat?</w:t>
                  </w:r>
                </w:p>
              </w:txbxContent>
            </v:textbox>
            <w10:wrap type="none" anchorx="margin" anchory="margin"/>
            <w10:anchorlock/>
          </v:rect>
        </w:pict>
      </w:r>
    </w:p>
    <w:p w:rsidR="007F1C40" w:rsidRPr="00EE31C9" w:rsidRDefault="007F1C40" w:rsidP="007F1C40">
      <w:pPr>
        <w:pBdr>
          <w:bottom w:val="single" w:sz="12" w:space="1" w:color="auto"/>
        </w:pBdr>
        <w:spacing w:after="0"/>
        <w:rPr>
          <w:rFonts w:ascii="Andalus" w:hAnsi="Andalus" w:cs="Andalus"/>
          <w:smallCaps/>
        </w:rPr>
      </w:pPr>
      <w:r w:rsidRPr="00EE31C9">
        <w:rPr>
          <w:rFonts w:ascii="Andalus" w:hAnsi="Andalus" w:cs="Andalus"/>
          <w:smallCaps/>
        </w:rPr>
        <w:t>Week Six</w:t>
      </w:r>
    </w:p>
    <w:p w:rsidR="00D83A2B" w:rsidRPr="00EE31C9" w:rsidRDefault="00D83A2B" w:rsidP="00D83A2B">
      <w:pPr>
        <w:spacing w:after="0"/>
        <w:rPr>
          <w:rFonts w:ascii="Andalus" w:hAnsi="Andalus" w:cs="Andalus"/>
          <w:b/>
        </w:rPr>
      </w:pPr>
      <w:r w:rsidRPr="00EE31C9">
        <w:rPr>
          <w:rFonts w:ascii="Andalus" w:hAnsi="Andalus" w:cs="Andalus"/>
          <w:b/>
        </w:rPr>
        <w:t>February 19</w:t>
      </w:r>
      <w:r w:rsidRPr="00EE31C9">
        <w:rPr>
          <w:rFonts w:ascii="Andalus" w:hAnsi="Andalus" w:cs="Andalus"/>
          <w:b/>
          <w:vertAlign w:val="superscript"/>
        </w:rPr>
        <w:t>th</w:t>
      </w:r>
      <w:r w:rsidRPr="00EE31C9">
        <w:rPr>
          <w:rFonts w:ascii="Andalus" w:hAnsi="Andalus" w:cs="Andalus"/>
          <w:b/>
        </w:rPr>
        <w:t xml:space="preserve"> </w:t>
      </w:r>
    </w:p>
    <w:p w:rsidR="00B752D6" w:rsidRPr="00EE31C9" w:rsidRDefault="00B752D6" w:rsidP="00B752D6">
      <w:pPr>
        <w:spacing w:after="0"/>
        <w:rPr>
          <w:rFonts w:ascii="Andalus" w:hAnsi="Andalus" w:cs="Andalus"/>
        </w:rPr>
      </w:pPr>
      <w:r w:rsidRPr="00EE31C9">
        <w:rPr>
          <w:rFonts w:ascii="Andalus" w:hAnsi="Andalus" w:cs="Andalus"/>
        </w:rPr>
        <w:t xml:space="preserve">“The Naïve Argument against Moral Vegetarianism” by Peter </w:t>
      </w:r>
      <w:proofErr w:type="spellStart"/>
      <w:r w:rsidRPr="00EE31C9">
        <w:rPr>
          <w:rFonts w:ascii="Andalus" w:hAnsi="Andalus" w:cs="Andalus"/>
        </w:rPr>
        <w:t>Alward</w:t>
      </w:r>
      <w:proofErr w:type="spellEnd"/>
    </w:p>
    <w:p w:rsidR="00CD7BF7" w:rsidRPr="00EE31C9" w:rsidRDefault="00B752D6" w:rsidP="00D83A2B">
      <w:pPr>
        <w:spacing w:after="0"/>
        <w:rPr>
          <w:rFonts w:ascii="Andalus" w:hAnsi="Andalus" w:cs="Andalus"/>
        </w:rPr>
      </w:pPr>
      <w:r w:rsidRPr="00EE31C9">
        <w:rPr>
          <w:rFonts w:ascii="Andalus" w:hAnsi="Andalus" w:cs="Andalus"/>
        </w:rPr>
        <w:t xml:space="preserve">“Why the Naïve Argument against Moral Vegetarianism Really is Naïve” by David </w:t>
      </w:r>
      <w:proofErr w:type="spellStart"/>
      <w:r w:rsidRPr="00EE31C9">
        <w:rPr>
          <w:rFonts w:ascii="Andalus" w:hAnsi="Andalus" w:cs="Andalus"/>
        </w:rPr>
        <w:t>Benatar</w:t>
      </w:r>
      <w:proofErr w:type="spellEnd"/>
    </w:p>
    <w:p w:rsidR="00CD7BF7" w:rsidRPr="00EE31C9" w:rsidRDefault="00CD7BF7" w:rsidP="00D83A2B">
      <w:pPr>
        <w:spacing w:after="0"/>
        <w:rPr>
          <w:rFonts w:ascii="Andalus" w:hAnsi="Andalus" w:cs="Andalus"/>
        </w:rPr>
      </w:pPr>
    </w:p>
    <w:p w:rsidR="00D83A2B" w:rsidRPr="00EE31C9" w:rsidRDefault="00D83A2B" w:rsidP="00D83A2B">
      <w:pPr>
        <w:spacing w:after="0"/>
        <w:rPr>
          <w:rFonts w:ascii="Andalus" w:hAnsi="Andalus" w:cs="Andalus"/>
          <w:b/>
        </w:rPr>
      </w:pPr>
      <w:r w:rsidRPr="00EE31C9">
        <w:rPr>
          <w:rFonts w:ascii="Andalus" w:hAnsi="Andalus" w:cs="Andalus"/>
          <w:b/>
        </w:rPr>
        <w:t>February 21</w:t>
      </w:r>
      <w:r w:rsidRPr="00EE31C9">
        <w:rPr>
          <w:rFonts w:ascii="Andalus" w:hAnsi="Andalus" w:cs="Andalus"/>
          <w:b/>
          <w:vertAlign w:val="superscript"/>
        </w:rPr>
        <w:t>st</w:t>
      </w:r>
      <w:r w:rsidRPr="00EE31C9">
        <w:rPr>
          <w:rFonts w:ascii="Andalus" w:hAnsi="Andalus" w:cs="Andalus"/>
          <w:b/>
        </w:rPr>
        <w:t xml:space="preserve"> </w:t>
      </w:r>
    </w:p>
    <w:p w:rsidR="00864CBB" w:rsidRPr="00EE31C9" w:rsidRDefault="00B752D6" w:rsidP="00B752D6">
      <w:pPr>
        <w:spacing w:after="0"/>
        <w:rPr>
          <w:rFonts w:ascii="Andalus" w:hAnsi="Andalus" w:cs="Andalus"/>
        </w:rPr>
      </w:pPr>
      <w:r w:rsidRPr="00EE31C9">
        <w:rPr>
          <w:rFonts w:ascii="Andalus" w:hAnsi="Andalus" w:cs="Andalus"/>
        </w:rPr>
        <w:t xml:space="preserve">“Vegetarianism” by Stuart </w:t>
      </w:r>
      <w:proofErr w:type="spellStart"/>
      <w:r w:rsidRPr="00EE31C9">
        <w:rPr>
          <w:rFonts w:ascii="Andalus" w:hAnsi="Andalus" w:cs="Andalus"/>
        </w:rPr>
        <w:t>Rachels</w:t>
      </w:r>
      <w:proofErr w:type="spellEnd"/>
    </w:p>
    <w:p w:rsidR="0059137A" w:rsidRPr="00FF595D" w:rsidRDefault="0059137A" w:rsidP="0059137A">
      <w:pPr>
        <w:spacing w:after="0"/>
        <w:rPr>
          <w:rFonts w:ascii="Andalus" w:hAnsi="Andalus" w:cs="Andalus"/>
        </w:rPr>
      </w:pPr>
    </w:p>
    <w:p w:rsidR="0059137A" w:rsidRPr="00EE31C9" w:rsidRDefault="0059137A" w:rsidP="0059137A">
      <w:pPr>
        <w:spacing w:after="0"/>
        <w:rPr>
          <w:rFonts w:ascii="Andalus" w:hAnsi="Andalus" w:cs="Andalus"/>
          <w:i/>
        </w:rPr>
      </w:pPr>
      <w:r w:rsidRPr="00EE31C9">
        <w:rPr>
          <w:rFonts w:ascii="Andalus" w:hAnsi="Andalus" w:cs="Andalus"/>
          <w:i/>
          <w:noProof/>
        </w:rPr>
        <w:drawing>
          <wp:inline distT="0" distB="0" distL="0" distR="0">
            <wp:extent cx="198782" cy="207753"/>
            <wp:effectExtent l="19050" t="0" r="0" b="0"/>
            <wp:docPr id="13" name="Picture 9" descr="C:\Users\Laura\AppData\Local\Microsoft\Windows\Temporary Internet Files\Content.IE5\I3CVPA02\MC90033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Temporary Internet Files\Content.IE5\I3CVPA02\MC900334882[1].wmf"/>
                    <pic:cNvPicPr>
                      <a:picLocks noChangeAspect="1" noChangeArrowheads="1"/>
                    </pic:cNvPicPr>
                  </pic:nvPicPr>
                  <pic:blipFill>
                    <a:blip r:embed="rId18" cstate="print">
                      <a:grayscl/>
                    </a:blip>
                    <a:srcRect/>
                    <a:stretch>
                      <a:fillRect/>
                    </a:stretch>
                  </pic:blipFill>
                  <pic:spPr bwMode="auto">
                    <a:xfrm>
                      <a:off x="0" y="0"/>
                      <a:ext cx="198812" cy="207784"/>
                    </a:xfrm>
                    <a:prstGeom prst="rect">
                      <a:avLst/>
                    </a:prstGeom>
                    <a:noFill/>
                    <a:ln w="9525">
                      <a:noFill/>
                      <a:miter lim="800000"/>
                      <a:headEnd/>
                      <a:tailEnd/>
                    </a:ln>
                  </pic:spPr>
                </pic:pic>
              </a:graphicData>
            </a:graphic>
          </wp:inline>
        </w:drawing>
      </w:r>
      <w:r w:rsidRPr="00EE31C9">
        <w:rPr>
          <w:rFonts w:ascii="Andalus" w:hAnsi="Andalus" w:cs="Andalus"/>
          <w:i/>
        </w:rPr>
        <w:t xml:space="preserve"> </w:t>
      </w:r>
      <w:r w:rsidRPr="00EE31C9">
        <w:rPr>
          <w:rFonts w:ascii="Andalus" w:hAnsi="Andalus" w:cs="Andalus"/>
          <w:i/>
          <w:u w:val="single"/>
        </w:rPr>
        <w:t>Short paper #2</w:t>
      </w:r>
      <w:r w:rsidRPr="00EE31C9">
        <w:rPr>
          <w:rFonts w:ascii="Andalus" w:hAnsi="Andalus" w:cs="Andalus"/>
          <w:i/>
        </w:rPr>
        <w:t xml:space="preserve"> DUE on Friday, February 22</w:t>
      </w:r>
      <w:r w:rsidRPr="00EE31C9">
        <w:rPr>
          <w:rFonts w:ascii="Andalus" w:hAnsi="Andalus" w:cs="Andalus"/>
          <w:i/>
          <w:vertAlign w:val="superscript"/>
        </w:rPr>
        <w:t>nd</w:t>
      </w:r>
      <w:r w:rsidRPr="00EE31C9">
        <w:rPr>
          <w:rFonts w:ascii="Andalus" w:hAnsi="Andalus" w:cs="Andalus"/>
          <w:i/>
        </w:rPr>
        <w:t xml:space="preserve">, by </w:t>
      </w:r>
      <w:r w:rsidRPr="00EE31C9">
        <w:rPr>
          <w:rFonts w:ascii="Andalus" w:hAnsi="Andalus" w:cs="Andalus"/>
          <w:b/>
          <w:i/>
        </w:rPr>
        <w:t>11:59 pm</w:t>
      </w:r>
      <w:r w:rsidRPr="00EE31C9">
        <w:rPr>
          <w:rFonts w:ascii="Andalus" w:hAnsi="Andalus" w:cs="Andalus"/>
          <w:i/>
        </w:rPr>
        <w:t>. Submit to Blackboard.</w:t>
      </w:r>
    </w:p>
    <w:p w:rsidR="00B752D6" w:rsidRPr="00EE31C9" w:rsidRDefault="00B752D6" w:rsidP="00CD719C">
      <w:pPr>
        <w:pBdr>
          <w:bottom w:val="single" w:sz="12" w:space="1" w:color="auto"/>
        </w:pBdr>
        <w:spacing w:after="0"/>
        <w:rPr>
          <w:rFonts w:ascii="Andalus" w:hAnsi="Andalus" w:cs="Andalus"/>
          <w:smallCaps/>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Seven</w:t>
      </w:r>
    </w:p>
    <w:p w:rsidR="00B12B9A" w:rsidRPr="00EE31C9" w:rsidRDefault="00B12B9A" w:rsidP="00B12B9A">
      <w:pPr>
        <w:spacing w:after="0"/>
        <w:rPr>
          <w:rFonts w:ascii="Andalus" w:hAnsi="Andalus" w:cs="Andalus"/>
          <w:b/>
        </w:rPr>
      </w:pPr>
      <w:r w:rsidRPr="00EE31C9">
        <w:rPr>
          <w:rFonts w:ascii="Andalus" w:hAnsi="Andalus" w:cs="Andalus"/>
          <w:b/>
        </w:rPr>
        <w:t>February 26</w:t>
      </w:r>
      <w:r w:rsidRPr="00EE31C9">
        <w:rPr>
          <w:rFonts w:ascii="Andalus" w:hAnsi="Andalus" w:cs="Andalus"/>
          <w:b/>
          <w:vertAlign w:val="superscript"/>
        </w:rPr>
        <w:t>th</w:t>
      </w:r>
      <w:r w:rsidRPr="00EE31C9">
        <w:rPr>
          <w:rFonts w:ascii="Andalus" w:hAnsi="Andalus" w:cs="Andalus"/>
          <w:b/>
        </w:rPr>
        <w:t xml:space="preserve"> </w:t>
      </w:r>
    </w:p>
    <w:p w:rsidR="00B752D6" w:rsidRPr="00EE31C9" w:rsidRDefault="00B752D6" w:rsidP="00B12B9A">
      <w:pPr>
        <w:spacing w:after="0"/>
        <w:rPr>
          <w:rFonts w:ascii="Andalus" w:hAnsi="Andalus" w:cs="Andalus"/>
        </w:rPr>
      </w:pPr>
      <w:r w:rsidRPr="00EE31C9">
        <w:rPr>
          <w:rFonts w:ascii="Andalus" w:hAnsi="Andalus" w:cs="Andalus"/>
        </w:rPr>
        <w:t xml:space="preserve">“Moral Vegetarianism from a Very Broad Basis” by David </w:t>
      </w:r>
      <w:proofErr w:type="spellStart"/>
      <w:r w:rsidRPr="00EE31C9">
        <w:rPr>
          <w:rFonts w:ascii="Andalus" w:hAnsi="Andalus" w:cs="Andalus"/>
        </w:rPr>
        <w:t>DeGrazia</w:t>
      </w:r>
      <w:proofErr w:type="spellEnd"/>
    </w:p>
    <w:p w:rsidR="000C3C3B" w:rsidRPr="00EE31C9" w:rsidRDefault="000C3C3B" w:rsidP="00B12B9A">
      <w:pPr>
        <w:spacing w:after="0"/>
        <w:rPr>
          <w:rFonts w:ascii="Andalus" w:hAnsi="Andalus" w:cs="Andalus"/>
        </w:rPr>
      </w:pPr>
    </w:p>
    <w:p w:rsidR="00B12B9A" w:rsidRPr="00EE31C9" w:rsidRDefault="00B12B9A" w:rsidP="00B12B9A">
      <w:pPr>
        <w:spacing w:after="0"/>
        <w:rPr>
          <w:rFonts w:ascii="Andalus" w:hAnsi="Andalus" w:cs="Andalus"/>
          <w:b/>
        </w:rPr>
      </w:pPr>
      <w:r w:rsidRPr="00EE31C9">
        <w:rPr>
          <w:rFonts w:ascii="Andalus" w:hAnsi="Andalus" w:cs="Andalus"/>
          <w:b/>
        </w:rPr>
        <w:t>February 28</w:t>
      </w:r>
      <w:r w:rsidRPr="00EE31C9">
        <w:rPr>
          <w:rFonts w:ascii="Andalus" w:hAnsi="Andalus" w:cs="Andalus"/>
          <w:b/>
          <w:vertAlign w:val="superscript"/>
        </w:rPr>
        <w:t>th</w:t>
      </w:r>
      <w:r w:rsidRPr="00EE31C9">
        <w:rPr>
          <w:rFonts w:ascii="Andalus" w:hAnsi="Andalus" w:cs="Andalus"/>
          <w:b/>
        </w:rPr>
        <w:t xml:space="preserve"> </w:t>
      </w:r>
    </w:p>
    <w:p w:rsidR="00155B7A" w:rsidRPr="00EE31C9" w:rsidRDefault="00155B7A" w:rsidP="00155B7A">
      <w:pPr>
        <w:spacing w:after="0"/>
        <w:rPr>
          <w:rFonts w:ascii="Andalus" w:hAnsi="Andalus" w:cs="Andalus"/>
        </w:rPr>
      </w:pPr>
      <w:r w:rsidRPr="00EE31C9">
        <w:rPr>
          <w:rFonts w:ascii="Andalus" w:hAnsi="Andalus" w:cs="Andalus"/>
        </w:rPr>
        <w:t>“Utilitarianism and Vegetarianism” by Peter Singer</w:t>
      </w:r>
    </w:p>
    <w:p w:rsidR="00097AB7" w:rsidRPr="00EE31C9" w:rsidRDefault="00097AB7" w:rsidP="00CD719C">
      <w:pPr>
        <w:spacing w:after="0"/>
        <w:rPr>
          <w:rFonts w:ascii="Andalus" w:hAnsi="Andalus" w:cs="Andalu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Eight</w:t>
      </w:r>
    </w:p>
    <w:p w:rsidR="004A327E" w:rsidRPr="00EE31C9" w:rsidRDefault="0032255E" w:rsidP="00D160B2">
      <w:pPr>
        <w:spacing w:after="0"/>
        <w:rPr>
          <w:rFonts w:ascii="Andalus" w:hAnsi="Andalus" w:cs="Andalus"/>
          <w:i/>
        </w:rPr>
      </w:pPr>
      <w:r w:rsidRPr="00EE31C9">
        <w:rPr>
          <w:rFonts w:ascii="Andalus" w:hAnsi="Andalus" w:cs="Andalus"/>
          <w:i/>
        </w:rPr>
        <w:t xml:space="preserve">No class: </w:t>
      </w:r>
      <w:r w:rsidR="005A57F8" w:rsidRPr="00EE31C9">
        <w:rPr>
          <w:rFonts w:ascii="Andalus" w:hAnsi="Andalus" w:cs="Andalus"/>
          <w:i/>
        </w:rPr>
        <w:t>Spring Break</w:t>
      </w:r>
    </w:p>
    <w:p w:rsidR="005A57F8" w:rsidRPr="00EE31C9" w:rsidRDefault="005A57F8" w:rsidP="00D160B2">
      <w:pPr>
        <w:spacing w:after="0"/>
        <w:rPr>
          <w:rFonts w:ascii="Andalus" w:hAnsi="Andalus" w:cs="Andalus"/>
        </w:rPr>
      </w:pPr>
    </w:p>
    <w:p w:rsidR="001520D2" w:rsidRPr="00EE31C9" w:rsidRDefault="00B239A6" w:rsidP="00D160B2">
      <w:pPr>
        <w:spacing w:after="0"/>
        <w:rPr>
          <w:rFonts w:ascii="Andalus" w:hAnsi="Andalus" w:cs="Andalus"/>
        </w:rPr>
      </w:pPr>
      <w:r>
        <w:rPr>
          <w:rFonts w:ascii="Andalus" w:hAnsi="Andalus" w:cs="Andalus"/>
        </w:rPr>
      </w:r>
      <w:r>
        <w:rPr>
          <w:rFonts w:ascii="Andalus" w:hAnsi="Andalus" w:cs="Andalus"/>
        </w:rPr>
        <w:pict>
          <v:rect id="_x0000_s1028"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8" inset=",7.2pt,,7.2pt">
              <w:txbxContent>
                <w:p w:rsidR="00802297" w:rsidRPr="00E10D8A" w:rsidRDefault="00802297" w:rsidP="00E10D8A">
                  <w:pPr>
                    <w:pStyle w:val="ListParagraph"/>
                    <w:numPr>
                      <w:ilvl w:val="0"/>
                      <w:numId w:val="4"/>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Medical Research</w:t>
                  </w:r>
                </w:p>
              </w:txbxContent>
            </v:textbox>
            <w10:wrap type="none" anchorx="margin" anchory="margin"/>
            <w10:anchorlock/>
          </v:rect>
        </w:pict>
      </w:r>
    </w:p>
    <w:p w:rsidR="007F1C40" w:rsidRPr="00EE31C9" w:rsidRDefault="007F1C40" w:rsidP="007F1C40">
      <w:pPr>
        <w:pBdr>
          <w:bottom w:val="single" w:sz="12" w:space="1" w:color="auto"/>
        </w:pBdr>
        <w:spacing w:after="0"/>
        <w:rPr>
          <w:rFonts w:ascii="Andalus" w:hAnsi="Andalus" w:cs="Andalus"/>
          <w:smallCaps/>
        </w:rPr>
      </w:pPr>
      <w:r w:rsidRPr="00EE31C9">
        <w:rPr>
          <w:rFonts w:ascii="Andalus" w:hAnsi="Andalus" w:cs="Andalus"/>
          <w:smallCaps/>
        </w:rPr>
        <w:t>Week Nine</w:t>
      </w:r>
    </w:p>
    <w:p w:rsidR="008E7DE3" w:rsidRPr="00EE31C9" w:rsidRDefault="008E7DE3" w:rsidP="008E7DE3">
      <w:pPr>
        <w:spacing w:after="0"/>
        <w:ind w:firstLine="720"/>
        <w:rPr>
          <w:rFonts w:ascii="Andalus" w:hAnsi="Andalus" w:cs="Andalus"/>
          <w:b/>
        </w:rPr>
      </w:pPr>
    </w:p>
    <w:p w:rsidR="008E7DE3" w:rsidRPr="00EE31C9" w:rsidRDefault="008E7DE3" w:rsidP="006330D7">
      <w:pPr>
        <w:spacing w:after="0"/>
        <w:rPr>
          <w:rFonts w:ascii="Andalus" w:hAnsi="Andalus" w:cs="Andalus"/>
        </w:rPr>
      </w:pPr>
      <w:r w:rsidRPr="00EE31C9">
        <w:rPr>
          <w:rFonts w:ascii="Andalus" w:hAnsi="Andalus" w:cs="Andalus"/>
          <w:noProof/>
        </w:rPr>
        <w:drawing>
          <wp:inline distT="0" distB="0" distL="0" distR="0">
            <wp:extent cx="198782" cy="207753"/>
            <wp:effectExtent l="19050" t="0" r="0" b="0"/>
            <wp:docPr id="3" name="Picture 9" descr="C:\Users\Laura\AppData\Local\Microsoft\Windows\Temporary Internet Files\Content.IE5\I3CVPA02\MC90033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Temporary Internet Files\Content.IE5\I3CVPA02\MC900334882[1].wmf"/>
                    <pic:cNvPicPr>
                      <a:picLocks noChangeAspect="1" noChangeArrowheads="1"/>
                    </pic:cNvPicPr>
                  </pic:nvPicPr>
                  <pic:blipFill>
                    <a:blip r:embed="rId18" cstate="print">
                      <a:grayscl/>
                    </a:blip>
                    <a:srcRect/>
                    <a:stretch>
                      <a:fillRect/>
                    </a:stretch>
                  </pic:blipFill>
                  <pic:spPr bwMode="auto">
                    <a:xfrm>
                      <a:off x="0" y="0"/>
                      <a:ext cx="198812" cy="207784"/>
                    </a:xfrm>
                    <a:prstGeom prst="rect">
                      <a:avLst/>
                    </a:prstGeom>
                    <a:noFill/>
                    <a:ln w="9525">
                      <a:noFill/>
                      <a:miter lim="800000"/>
                      <a:headEnd/>
                      <a:tailEnd/>
                    </a:ln>
                  </pic:spPr>
                </pic:pic>
              </a:graphicData>
            </a:graphic>
          </wp:inline>
        </w:drawing>
      </w:r>
      <w:r w:rsidRPr="00EE31C9">
        <w:rPr>
          <w:rFonts w:ascii="Andalus" w:hAnsi="Andalus" w:cs="Andalus"/>
          <w:b/>
        </w:rPr>
        <w:t xml:space="preserve"> </w:t>
      </w:r>
      <w:r w:rsidRPr="00EE31C9">
        <w:rPr>
          <w:rFonts w:ascii="Andalus" w:hAnsi="Andalus" w:cs="Andalus"/>
          <w:i/>
          <w:u w:val="single"/>
        </w:rPr>
        <w:t>Final Project Idea DUE</w:t>
      </w:r>
      <w:r w:rsidRPr="00EE31C9">
        <w:rPr>
          <w:rFonts w:ascii="Andalus" w:hAnsi="Andalus" w:cs="Andalus"/>
          <w:i/>
        </w:rPr>
        <w:t xml:space="preserve"> on Monday, March 11</w:t>
      </w:r>
      <w:r w:rsidRPr="00EE31C9">
        <w:rPr>
          <w:rFonts w:ascii="Andalus" w:hAnsi="Andalus" w:cs="Andalus"/>
          <w:i/>
          <w:vertAlign w:val="superscript"/>
        </w:rPr>
        <w:t>th</w:t>
      </w:r>
      <w:r w:rsidRPr="00EE31C9">
        <w:rPr>
          <w:rFonts w:ascii="Andalus" w:hAnsi="Andalus" w:cs="Andalus"/>
          <w:i/>
        </w:rPr>
        <w:t>, by 11:59 PM. Email Laura.</w:t>
      </w:r>
    </w:p>
    <w:p w:rsidR="008E7DE3" w:rsidRPr="00EE31C9" w:rsidRDefault="008E7DE3" w:rsidP="007F1C40">
      <w:pPr>
        <w:spacing w:after="0"/>
        <w:rPr>
          <w:rFonts w:ascii="Andalus" w:hAnsi="Andalus" w:cs="Andalus"/>
          <w:b/>
        </w:rPr>
      </w:pPr>
    </w:p>
    <w:p w:rsidR="007F1C40" w:rsidRPr="00EE31C9" w:rsidRDefault="00AE29FE" w:rsidP="007F1C40">
      <w:pPr>
        <w:spacing w:after="0"/>
        <w:rPr>
          <w:rFonts w:ascii="Andalus" w:hAnsi="Andalus" w:cs="Andalus"/>
          <w:b/>
        </w:rPr>
      </w:pPr>
      <w:r w:rsidRPr="00EE31C9">
        <w:rPr>
          <w:rFonts w:ascii="Andalus" w:hAnsi="Andalus" w:cs="Andalus"/>
          <w:b/>
        </w:rPr>
        <w:t>Tuesday, March 12</w:t>
      </w:r>
      <w:r w:rsidRPr="00EE31C9">
        <w:rPr>
          <w:rFonts w:ascii="Andalus" w:hAnsi="Andalus" w:cs="Andalus"/>
          <w:b/>
          <w:vertAlign w:val="superscript"/>
        </w:rPr>
        <w:t>th</w:t>
      </w:r>
      <w:r w:rsidRPr="00EE31C9">
        <w:rPr>
          <w:rFonts w:ascii="Andalus" w:hAnsi="Andalus" w:cs="Andalus"/>
          <w:b/>
        </w:rPr>
        <w:t xml:space="preserve"> </w:t>
      </w:r>
    </w:p>
    <w:p w:rsidR="00FB3BBF" w:rsidRPr="00EE31C9" w:rsidRDefault="00FB3BBF" w:rsidP="00FB3BBF">
      <w:pPr>
        <w:spacing w:after="0"/>
        <w:rPr>
          <w:rFonts w:ascii="Andalus" w:hAnsi="Andalus" w:cs="Andalus"/>
        </w:rPr>
      </w:pPr>
      <w:r w:rsidRPr="00EE31C9">
        <w:rPr>
          <w:rFonts w:ascii="Andalus" w:hAnsi="Andalus" w:cs="Andalus"/>
        </w:rPr>
        <w:t>“</w:t>
      </w:r>
      <w:r w:rsidR="00DB5F8A">
        <w:rPr>
          <w:rFonts w:ascii="Andalus" w:hAnsi="Andalus" w:cs="Andalus"/>
        </w:rPr>
        <w:t>The Ethics of Animal Research: An Overview of the Debate</w:t>
      </w:r>
      <w:r w:rsidRPr="00EE31C9">
        <w:rPr>
          <w:rFonts w:ascii="Andalus" w:hAnsi="Andalus" w:cs="Andalus"/>
        </w:rPr>
        <w:t>” by Jeremy Garrett</w:t>
      </w:r>
    </w:p>
    <w:p w:rsidR="00FB3BBF" w:rsidRPr="00EE31C9" w:rsidRDefault="00FB3BBF" w:rsidP="00FB3BBF">
      <w:pPr>
        <w:spacing w:after="0"/>
        <w:rPr>
          <w:rFonts w:ascii="Andalus" w:hAnsi="Andalus" w:cs="Andalus"/>
        </w:rPr>
      </w:pPr>
      <w:r w:rsidRPr="00EE31C9">
        <w:rPr>
          <w:rFonts w:ascii="Andalus" w:hAnsi="Andalus" w:cs="Andalus"/>
        </w:rPr>
        <w:t>“Ethics and Animal Research” by Bernard E. Rollin</w:t>
      </w:r>
    </w:p>
    <w:p w:rsidR="00AE29FE" w:rsidRPr="00EE31C9" w:rsidRDefault="00AE29FE" w:rsidP="007F1C40">
      <w:pPr>
        <w:spacing w:after="0"/>
        <w:rPr>
          <w:rFonts w:ascii="Andalus" w:hAnsi="Andalus" w:cs="Andalus"/>
        </w:rPr>
      </w:pPr>
    </w:p>
    <w:p w:rsidR="008A0B39" w:rsidRPr="00EE31C9" w:rsidRDefault="00AE29FE" w:rsidP="003E376B">
      <w:pPr>
        <w:spacing w:after="0"/>
        <w:rPr>
          <w:rFonts w:ascii="Andalus" w:hAnsi="Andalus" w:cs="Andalus"/>
        </w:rPr>
      </w:pPr>
      <w:r w:rsidRPr="00EE31C9">
        <w:rPr>
          <w:rFonts w:ascii="Andalus" w:hAnsi="Andalus" w:cs="Andalus"/>
          <w:b/>
        </w:rPr>
        <w:t>Thursday, March 14</w:t>
      </w:r>
      <w:r w:rsidRPr="00EE31C9">
        <w:rPr>
          <w:rFonts w:ascii="Andalus" w:hAnsi="Andalus" w:cs="Andalus"/>
          <w:b/>
          <w:vertAlign w:val="superscript"/>
        </w:rPr>
        <w:t>th</w:t>
      </w:r>
      <w:r w:rsidRPr="00EE31C9">
        <w:rPr>
          <w:rFonts w:ascii="Andalus" w:hAnsi="Andalus" w:cs="Andalus"/>
          <w:b/>
        </w:rPr>
        <w:t xml:space="preserve"> </w:t>
      </w:r>
    </w:p>
    <w:p w:rsidR="00FB3BBF" w:rsidRPr="00EE31C9" w:rsidRDefault="00FB3BBF" w:rsidP="00FB3BBF">
      <w:pPr>
        <w:spacing w:after="0"/>
        <w:rPr>
          <w:rFonts w:ascii="Andalus" w:hAnsi="Andalus" w:cs="Andalus"/>
        </w:rPr>
      </w:pPr>
      <w:r w:rsidRPr="00EE31C9">
        <w:rPr>
          <w:rFonts w:ascii="Andalus" w:hAnsi="Andalus" w:cs="Andalus"/>
        </w:rPr>
        <w:t xml:space="preserve">“Animal Experimentation in Biomedical Research” by Hugh </w:t>
      </w:r>
      <w:proofErr w:type="spellStart"/>
      <w:r w:rsidRPr="00EE31C9">
        <w:rPr>
          <w:rFonts w:ascii="Andalus" w:hAnsi="Andalus" w:cs="Andalus"/>
        </w:rPr>
        <w:t>LaFollette</w:t>
      </w:r>
      <w:proofErr w:type="spellEnd"/>
    </w:p>
    <w:p w:rsidR="003E376B" w:rsidRPr="00EE31C9" w:rsidRDefault="003E376B" w:rsidP="00097AB7">
      <w:pPr>
        <w:pBdr>
          <w:bottom w:val="single" w:sz="12" w:space="1" w:color="auto"/>
        </w:pBdr>
        <w:spacing w:after="0"/>
        <w:rPr>
          <w:rFonts w:ascii="Andalus" w:hAnsi="Andalus" w:cs="Andalus"/>
          <w:smallCap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Ten</w:t>
      </w:r>
    </w:p>
    <w:p w:rsidR="007F1C40" w:rsidRPr="00EE31C9" w:rsidRDefault="00AF1E51" w:rsidP="007F1C40">
      <w:pPr>
        <w:spacing w:after="0"/>
        <w:rPr>
          <w:rFonts w:ascii="Andalus" w:hAnsi="Andalus" w:cs="Andalus"/>
          <w:b/>
        </w:rPr>
      </w:pPr>
      <w:r w:rsidRPr="00EE31C9">
        <w:rPr>
          <w:rFonts w:ascii="Andalus" w:hAnsi="Andalus" w:cs="Andalus"/>
          <w:b/>
        </w:rPr>
        <w:t>Tuesday, March 19</w:t>
      </w:r>
      <w:r w:rsidRPr="00EE31C9">
        <w:rPr>
          <w:rFonts w:ascii="Andalus" w:hAnsi="Andalus" w:cs="Andalus"/>
          <w:b/>
          <w:vertAlign w:val="superscript"/>
        </w:rPr>
        <w:t>th</w:t>
      </w:r>
      <w:r w:rsidRPr="00EE31C9">
        <w:rPr>
          <w:rFonts w:ascii="Andalus" w:hAnsi="Andalus" w:cs="Andalus"/>
          <w:b/>
        </w:rPr>
        <w:t xml:space="preserve"> </w:t>
      </w:r>
    </w:p>
    <w:p w:rsidR="003E376B" w:rsidRPr="00EE31C9" w:rsidRDefault="003E376B" w:rsidP="003E376B">
      <w:pPr>
        <w:spacing w:after="0"/>
        <w:rPr>
          <w:rFonts w:ascii="Andalus" w:hAnsi="Andalus" w:cs="Andalus"/>
        </w:rPr>
      </w:pPr>
      <w:r w:rsidRPr="00EE31C9">
        <w:rPr>
          <w:rFonts w:ascii="Andalus" w:hAnsi="Andalus" w:cs="Andalus"/>
        </w:rPr>
        <w:t>“The Use of Animals in Toxicological Research” by Andrew Rowan</w:t>
      </w:r>
    </w:p>
    <w:p w:rsidR="003E376B" w:rsidRPr="00EE31C9" w:rsidRDefault="003E376B" w:rsidP="003E376B">
      <w:pPr>
        <w:spacing w:after="0"/>
        <w:rPr>
          <w:rFonts w:ascii="Andalus" w:hAnsi="Andalus" w:cs="Andalus"/>
        </w:rPr>
      </w:pPr>
      <w:r w:rsidRPr="00EE31C9">
        <w:rPr>
          <w:rFonts w:ascii="Andalus" w:hAnsi="Andalus" w:cs="Andalus"/>
        </w:rPr>
        <w:t>“Defending Animal Research: An International Perspective” by Baruch Brody</w:t>
      </w:r>
    </w:p>
    <w:p w:rsidR="00AF1E51" w:rsidRPr="00EE31C9" w:rsidRDefault="00AF1E51" w:rsidP="007F1C40">
      <w:pPr>
        <w:spacing w:after="0"/>
        <w:rPr>
          <w:rFonts w:ascii="Andalus" w:hAnsi="Andalus" w:cs="Andalus"/>
        </w:rPr>
      </w:pPr>
    </w:p>
    <w:p w:rsidR="00AF1E51" w:rsidRPr="00EE31C9" w:rsidRDefault="00AF1E51" w:rsidP="007F1C40">
      <w:pPr>
        <w:spacing w:after="0"/>
        <w:rPr>
          <w:rFonts w:ascii="Andalus" w:hAnsi="Andalus" w:cs="Andalus"/>
        </w:rPr>
      </w:pPr>
      <w:r w:rsidRPr="00EE31C9">
        <w:rPr>
          <w:rFonts w:ascii="Andalus" w:hAnsi="Andalus" w:cs="Andalus"/>
          <w:b/>
        </w:rPr>
        <w:t>Thursday, March 21</w:t>
      </w:r>
      <w:r w:rsidRPr="00EE31C9">
        <w:rPr>
          <w:rFonts w:ascii="Andalus" w:hAnsi="Andalus" w:cs="Andalus"/>
          <w:b/>
          <w:vertAlign w:val="superscript"/>
        </w:rPr>
        <w:t>st</w:t>
      </w:r>
      <w:r w:rsidRPr="00EE31C9">
        <w:rPr>
          <w:rFonts w:ascii="Andalus" w:hAnsi="Andalus" w:cs="Andalus"/>
          <w:b/>
        </w:rPr>
        <w:t xml:space="preserve"> </w:t>
      </w:r>
    </w:p>
    <w:p w:rsidR="00541C83" w:rsidRPr="00EE31C9" w:rsidRDefault="00541C83" w:rsidP="00D160B2">
      <w:pPr>
        <w:spacing w:after="0"/>
        <w:rPr>
          <w:rFonts w:ascii="Andalus" w:hAnsi="Andalus" w:cs="Andalus"/>
        </w:rPr>
      </w:pPr>
      <w:r w:rsidRPr="00EE31C9">
        <w:rPr>
          <w:rFonts w:ascii="Andalus" w:hAnsi="Andalus" w:cs="Andalus"/>
        </w:rPr>
        <w:t>Debate materials</w:t>
      </w:r>
      <w:r w:rsidR="005605A3" w:rsidRPr="00EE31C9">
        <w:rPr>
          <w:rFonts w:ascii="Andalus" w:hAnsi="Andalus" w:cs="Andalus"/>
        </w:rPr>
        <w:t>:</w:t>
      </w:r>
    </w:p>
    <w:p w:rsidR="005605A3" w:rsidRPr="00EE31C9" w:rsidRDefault="005605A3" w:rsidP="005605A3">
      <w:pPr>
        <w:spacing w:after="0"/>
        <w:ind w:left="720"/>
        <w:rPr>
          <w:rFonts w:ascii="Andalus" w:hAnsi="Andalus" w:cs="Andalus"/>
        </w:rPr>
      </w:pPr>
      <w:proofErr w:type="gramStart"/>
      <w:r w:rsidRPr="00EE31C9">
        <w:rPr>
          <w:rFonts w:ascii="Andalus" w:hAnsi="Andalus" w:cs="Andalus"/>
        </w:rPr>
        <w:t>» ”</w:t>
      </w:r>
      <w:proofErr w:type="gramEnd"/>
      <w:r w:rsidRPr="00EE31C9">
        <w:rPr>
          <w:rFonts w:ascii="Andalus" w:hAnsi="Andalus" w:cs="Andalus"/>
        </w:rPr>
        <w:t xml:space="preserve">U.S. Will Not Finance New Research on Chimps” by James Gorman </w:t>
      </w:r>
      <w:hyperlink r:id="rId19" w:history="1">
        <w:r w:rsidRPr="00EE31C9">
          <w:rPr>
            <w:rStyle w:val="Hyperlink"/>
            <w:rFonts w:ascii="Andalus" w:hAnsi="Andalus" w:cs="Andalus"/>
          </w:rPr>
          <w:t>http://www.nytimes.com/2011/12/16/science/chimps-in-medical-research.html</w:t>
        </w:r>
      </w:hyperlink>
    </w:p>
    <w:p w:rsidR="00C564C3" w:rsidRPr="00EE31C9" w:rsidRDefault="005605A3" w:rsidP="001D6F80">
      <w:pPr>
        <w:spacing w:after="0"/>
        <w:ind w:firstLine="720"/>
        <w:rPr>
          <w:rFonts w:ascii="Andalus" w:hAnsi="Andalus" w:cs="Andalus"/>
        </w:rPr>
      </w:pPr>
      <w:r w:rsidRPr="00EE31C9">
        <w:rPr>
          <w:rFonts w:ascii="Andalus" w:hAnsi="Andalus" w:cs="Andalus"/>
        </w:rPr>
        <w:t xml:space="preserve">» </w:t>
      </w:r>
      <w:r w:rsidR="00C564C3" w:rsidRPr="00EE31C9">
        <w:rPr>
          <w:rFonts w:ascii="Andalus" w:hAnsi="Andalus" w:cs="Andalus"/>
        </w:rPr>
        <w:t xml:space="preserve">“Chimp Research under Scrutiny” by Meredith </w:t>
      </w:r>
      <w:proofErr w:type="spellStart"/>
      <w:r w:rsidR="00C564C3" w:rsidRPr="00EE31C9">
        <w:rPr>
          <w:rFonts w:ascii="Andalus" w:hAnsi="Andalus" w:cs="Andalus"/>
        </w:rPr>
        <w:t>Wadman</w:t>
      </w:r>
      <w:proofErr w:type="spellEnd"/>
    </w:p>
    <w:p w:rsidR="001D6F80" w:rsidRPr="00EE31C9" w:rsidRDefault="001D6F80" w:rsidP="001D6F80">
      <w:pPr>
        <w:spacing w:after="0"/>
        <w:ind w:left="720"/>
        <w:rPr>
          <w:rFonts w:ascii="Andalus" w:hAnsi="Andalus" w:cs="Andalus"/>
        </w:rPr>
      </w:pPr>
      <w:r w:rsidRPr="00EE31C9">
        <w:rPr>
          <w:rFonts w:ascii="Andalus" w:hAnsi="Andalus" w:cs="Andalus"/>
        </w:rPr>
        <w:t xml:space="preserve">» “Labs Size </w:t>
      </w:r>
      <w:proofErr w:type="gramStart"/>
      <w:r w:rsidRPr="00EE31C9">
        <w:rPr>
          <w:rFonts w:ascii="Andalus" w:hAnsi="Andalus" w:cs="Andalus"/>
        </w:rPr>
        <w:t>Up</w:t>
      </w:r>
      <w:proofErr w:type="gramEnd"/>
      <w:r w:rsidRPr="00EE31C9">
        <w:rPr>
          <w:rFonts w:ascii="Andalus" w:hAnsi="Andalus" w:cs="Andalus"/>
        </w:rPr>
        <w:t xml:space="preserve"> New Guidelines for Rodent Cages” by Nell </w:t>
      </w:r>
      <w:proofErr w:type="spellStart"/>
      <w:r w:rsidRPr="00EE31C9">
        <w:rPr>
          <w:rFonts w:ascii="Andalus" w:hAnsi="Andalus" w:cs="Andalus"/>
        </w:rPr>
        <w:t>Greenfieldboyce</w:t>
      </w:r>
      <w:proofErr w:type="spellEnd"/>
    </w:p>
    <w:p w:rsidR="001D6F80" w:rsidRPr="00EE31C9" w:rsidRDefault="00B239A6" w:rsidP="001D6F80">
      <w:pPr>
        <w:spacing w:after="0"/>
        <w:ind w:left="720"/>
        <w:rPr>
          <w:rFonts w:ascii="Andalus" w:hAnsi="Andalus" w:cs="Andalus"/>
        </w:rPr>
      </w:pPr>
      <w:hyperlink r:id="rId20" w:history="1">
        <w:r w:rsidR="001D6F80" w:rsidRPr="00EE31C9">
          <w:rPr>
            <w:rStyle w:val="Hyperlink"/>
            <w:rFonts w:ascii="Andalus" w:hAnsi="Andalus" w:cs="Andalus"/>
          </w:rPr>
          <w:t>http://www.npr.org/2012/01/16/145172737/labs-size-up-new-guidelines-for-rodent-cages</w:t>
        </w:r>
      </w:hyperlink>
    </w:p>
    <w:p w:rsidR="001D6F80" w:rsidRPr="00EE31C9" w:rsidRDefault="001D6F80" w:rsidP="001D6F80">
      <w:pPr>
        <w:spacing w:after="0"/>
        <w:ind w:firstLine="720"/>
        <w:rPr>
          <w:rFonts w:ascii="Andalus" w:hAnsi="Andalus" w:cs="Andalus"/>
        </w:rPr>
      </w:pPr>
      <w:r w:rsidRPr="00EE31C9">
        <w:rPr>
          <w:rFonts w:ascii="Andalus" w:hAnsi="Andalus" w:cs="Andalus"/>
        </w:rPr>
        <w:t xml:space="preserve">» </w:t>
      </w:r>
      <w:r w:rsidR="00340DAC" w:rsidRPr="00EE31C9">
        <w:rPr>
          <w:rFonts w:ascii="Andalus" w:hAnsi="Andalus" w:cs="Andalus"/>
        </w:rPr>
        <w:t xml:space="preserve">“Laboratory Environments and Rodents’ </w:t>
      </w:r>
      <w:proofErr w:type="spellStart"/>
      <w:r w:rsidR="00340DAC" w:rsidRPr="00EE31C9">
        <w:rPr>
          <w:rFonts w:ascii="Andalus" w:hAnsi="Andalus" w:cs="Andalus"/>
        </w:rPr>
        <w:t>Behavioural</w:t>
      </w:r>
      <w:proofErr w:type="spellEnd"/>
      <w:r w:rsidR="00340DAC" w:rsidRPr="00EE31C9">
        <w:rPr>
          <w:rFonts w:ascii="Andalus" w:hAnsi="Andalus" w:cs="Andalus"/>
        </w:rPr>
        <w:t xml:space="preserve"> Needs: A Review” by J.P. </w:t>
      </w:r>
      <w:proofErr w:type="spellStart"/>
      <w:r w:rsidR="00340DAC" w:rsidRPr="00EE31C9">
        <w:rPr>
          <w:rFonts w:ascii="Andalus" w:hAnsi="Andalus" w:cs="Andalus"/>
        </w:rPr>
        <w:t>Balcombe</w:t>
      </w:r>
      <w:proofErr w:type="spellEnd"/>
    </w:p>
    <w:p w:rsidR="00C564C3" w:rsidRPr="00EE31C9" w:rsidRDefault="00C564C3" w:rsidP="005A205A">
      <w:pPr>
        <w:spacing w:after="0"/>
        <w:rPr>
          <w:rFonts w:ascii="Andalus" w:hAnsi="Andalus" w:cs="Andalus"/>
        </w:rPr>
      </w:pPr>
    </w:p>
    <w:p w:rsidR="00931191" w:rsidRPr="00EE31C9" w:rsidRDefault="00AF1E51" w:rsidP="00D160B2">
      <w:pPr>
        <w:spacing w:after="0"/>
        <w:rPr>
          <w:rFonts w:ascii="Andalus" w:hAnsi="Andalus" w:cs="Andalus"/>
          <w:i/>
        </w:rPr>
      </w:pPr>
      <w:r w:rsidRPr="00EE31C9">
        <w:rPr>
          <w:rFonts w:ascii="Andalus" w:hAnsi="Andalus" w:cs="Andalus"/>
          <w:i/>
        </w:rPr>
        <w:t>In-class group planning for debate</w:t>
      </w:r>
    </w:p>
    <w:p w:rsidR="00AF1E51" w:rsidRPr="00EE31C9" w:rsidRDefault="00AF1E51" w:rsidP="00D160B2">
      <w:pPr>
        <w:spacing w:after="0"/>
        <w:rPr>
          <w:rFonts w:ascii="Andalus" w:hAnsi="Andalus" w:cs="Andalus"/>
        </w:rPr>
      </w:pPr>
    </w:p>
    <w:p w:rsidR="00F3315A" w:rsidRPr="00EE31C9" w:rsidRDefault="00097AB7" w:rsidP="00F3315A">
      <w:pPr>
        <w:pBdr>
          <w:bottom w:val="single" w:sz="12" w:space="1" w:color="auto"/>
        </w:pBdr>
        <w:spacing w:after="0"/>
        <w:rPr>
          <w:rFonts w:ascii="Andalus" w:hAnsi="Andalus" w:cs="Andalus"/>
          <w:smallCaps/>
        </w:rPr>
      </w:pPr>
      <w:r w:rsidRPr="00EE31C9">
        <w:rPr>
          <w:rFonts w:ascii="Andalus" w:hAnsi="Andalus" w:cs="Andalus"/>
          <w:smallCaps/>
        </w:rPr>
        <w:t>Week Eleven</w:t>
      </w:r>
    </w:p>
    <w:p w:rsidR="00F3315A" w:rsidRPr="00EE31C9" w:rsidRDefault="00F3315A" w:rsidP="00F3315A">
      <w:pPr>
        <w:spacing w:after="0"/>
        <w:ind w:left="720"/>
        <w:rPr>
          <w:rFonts w:ascii="Andalus" w:hAnsi="Andalus" w:cs="Andalus"/>
          <w:b/>
        </w:rPr>
      </w:pPr>
    </w:p>
    <w:p w:rsidR="00F3315A" w:rsidRPr="00EE31C9" w:rsidRDefault="00F3315A" w:rsidP="006330D7">
      <w:pPr>
        <w:spacing w:after="0"/>
        <w:rPr>
          <w:rFonts w:ascii="Andalus" w:hAnsi="Andalus" w:cs="Andalus"/>
        </w:rPr>
      </w:pPr>
      <w:r w:rsidRPr="00EE31C9">
        <w:rPr>
          <w:rFonts w:ascii="Andalus" w:hAnsi="Andalus" w:cs="Andalus"/>
          <w:noProof/>
        </w:rPr>
        <w:lastRenderedPageBreak/>
        <w:drawing>
          <wp:inline distT="0" distB="0" distL="0" distR="0">
            <wp:extent cx="198782" cy="207753"/>
            <wp:effectExtent l="19050" t="0" r="0" b="0"/>
            <wp:docPr id="6" name="Picture 9" descr="C:\Users\Laura\AppData\Local\Microsoft\Windows\Temporary Internet Files\Content.IE5\I3CVPA02\MC90033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Temporary Internet Files\Content.IE5\I3CVPA02\MC900334882[1].wmf"/>
                    <pic:cNvPicPr>
                      <a:picLocks noChangeAspect="1" noChangeArrowheads="1"/>
                    </pic:cNvPicPr>
                  </pic:nvPicPr>
                  <pic:blipFill>
                    <a:blip r:embed="rId18" cstate="print">
                      <a:grayscl/>
                    </a:blip>
                    <a:srcRect/>
                    <a:stretch>
                      <a:fillRect/>
                    </a:stretch>
                  </pic:blipFill>
                  <pic:spPr bwMode="auto">
                    <a:xfrm>
                      <a:off x="0" y="0"/>
                      <a:ext cx="198812" cy="207784"/>
                    </a:xfrm>
                    <a:prstGeom prst="rect">
                      <a:avLst/>
                    </a:prstGeom>
                    <a:noFill/>
                    <a:ln w="9525">
                      <a:noFill/>
                      <a:miter lim="800000"/>
                      <a:headEnd/>
                      <a:tailEnd/>
                    </a:ln>
                  </pic:spPr>
                </pic:pic>
              </a:graphicData>
            </a:graphic>
          </wp:inline>
        </w:drawing>
      </w:r>
      <w:r w:rsidRPr="00EE31C9">
        <w:rPr>
          <w:rFonts w:ascii="Andalus" w:hAnsi="Andalus" w:cs="Andalus"/>
          <w:b/>
        </w:rPr>
        <w:t xml:space="preserve"> </w:t>
      </w:r>
      <w:r w:rsidRPr="00EE31C9">
        <w:rPr>
          <w:rFonts w:ascii="Andalus" w:hAnsi="Andalus" w:cs="Andalus"/>
          <w:i/>
          <w:u w:val="single"/>
        </w:rPr>
        <w:t>Debate Contribution DUE</w:t>
      </w:r>
      <w:r w:rsidRPr="00EE31C9">
        <w:rPr>
          <w:rFonts w:ascii="Andalus" w:hAnsi="Andalus" w:cs="Andalus"/>
          <w:i/>
        </w:rPr>
        <w:t xml:space="preserve"> on Monday, March 25</w:t>
      </w:r>
      <w:r w:rsidRPr="00EE31C9">
        <w:rPr>
          <w:rFonts w:ascii="Andalus" w:hAnsi="Andalus" w:cs="Andalus"/>
          <w:i/>
          <w:vertAlign w:val="superscript"/>
        </w:rPr>
        <w:t>th</w:t>
      </w:r>
      <w:r w:rsidRPr="00EE31C9">
        <w:rPr>
          <w:rFonts w:ascii="Andalus" w:hAnsi="Andalus" w:cs="Andalus"/>
          <w:i/>
        </w:rPr>
        <w:t>, by 11:59 PM. Submit to Blackboard</w:t>
      </w:r>
      <w:r w:rsidR="007D5104" w:rsidRPr="00EE31C9">
        <w:rPr>
          <w:rFonts w:ascii="Andalus" w:hAnsi="Andalus" w:cs="Andalus"/>
          <w:i/>
        </w:rPr>
        <w:t>.</w:t>
      </w:r>
    </w:p>
    <w:p w:rsidR="00F3315A" w:rsidRPr="00EE31C9" w:rsidRDefault="00F3315A" w:rsidP="007F1C40">
      <w:pPr>
        <w:spacing w:after="0"/>
        <w:rPr>
          <w:rFonts w:ascii="Andalus" w:hAnsi="Andalus" w:cs="Andalus"/>
          <w:b/>
        </w:rPr>
      </w:pPr>
    </w:p>
    <w:p w:rsidR="007F1C40" w:rsidRPr="00EE31C9" w:rsidRDefault="00AF1E51" w:rsidP="007F1C40">
      <w:pPr>
        <w:spacing w:after="0"/>
        <w:rPr>
          <w:rFonts w:ascii="Andalus" w:hAnsi="Andalus" w:cs="Andalus"/>
          <w:b/>
        </w:rPr>
      </w:pPr>
      <w:r w:rsidRPr="00EE31C9">
        <w:rPr>
          <w:rFonts w:ascii="Andalus" w:hAnsi="Andalus" w:cs="Andalus"/>
          <w:b/>
        </w:rPr>
        <w:t>Tuesday, March 26</w:t>
      </w:r>
      <w:r w:rsidRPr="00EE31C9">
        <w:rPr>
          <w:rFonts w:ascii="Andalus" w:hAnsi="Andalus" w:cs="Andalus"/>
          <w:b/>
          <w:vertAlign w:val="superscript"/>
        </w:rPr>
        <w:t>th</w:t>
      </w:r>
      <w:r w:rsidRPr="00EE31C9">
        <w:rPr>
          <w:rFonts w:ascii="Andalus" w:hAnsi="Andalus" w:cs="Andalus"/>
          <w:b/>
        </w:rPr>
        <w:t xml:space="preserve"> </w:t>
      </w:r>
    </w:p>
    <w:p w:rsidR="00AF1E51" w:rsidRPr="00EE31C9" w:rsidRDefault="00F3315A" w:rsidP="00097AB7">
      <w:pPr>
        <w:spacing w:after="0"/>
        <w:rPr>
          <w:rFonts w:ascii="Andalus" w:hAnsi="Andalus" w:cs="Andalus"/>
        </w:rPr>
      </w:pPr>
      <w:r w:rsidRPr="00EE31C9">
        <w:rPr>
          <w:rFonts w:ascii="Andalus" w:hAnsi="Andalus" w:cs="Andalus"/>
          <w:i/>
        </w:rPr>
        <w:t>In –class debate</w:t>
      </w:r>
    </w:p>
    <w:p w:rsidR="00335C07" w:rsidRPr="00EE31C9" w:rsidRDefault="00335C07" w:rsidP="00097AB7">
      <w:pPr>
        <w:spacing w:after="0"/>
        <w:rPr>
          <w:rFonts w:ascii="Andalus" w:hAnsi="Andalus" w:cs="Andalus"/>
        </w:rPr>
      </w:pPr>
    </w:p>
    <w:p w:rsidR="00AF1E51" w:rsidRPr="00EE31C9" w:rsidRDefault="00AF1E51" w:rsidP="00097AB7">
      <w:pPr>
        <w:spacing w:after="0"/>
        <w:rPr>
          <w:rFonts w:ascii="Andalus" w:hAnsi="Andalus" w:cs="Andalus"/>
        </w:rPr>
      </w:pPr>
      <w:r w:rsidRPr="00EE31C9">
        <w:rPr>
          <w:rFonts w:ascii="Andalus" w:hAnsi="Andalus" w:cs="Andalus"/>
          <w:b/>
        </w:rPr>
        <w:t>Thursday, March 28</w:t>
      </w:r>
      <w:r w:rsidRPr="00EE31C9">
        <w:rPr>
          <w:rFonts w:ascii="Andalus" w:hAnsi="Andalus" w:cs="Andalus"/>
          <w:b/>
          <w:vertAlign w:val="superscript"/>
        </w:rPr>
        <w:t>th</w:t>
      </w:r>
      <w:r w:rsidRPr="00EE31C9">
        <w:rPr>
          <w:rFonts w:ascii="Andalus" w:hAnsi="Andalus" w:cs="Andalus"/>
          <w:b/>
        </w:rPr>
        <w:t xml:space="preserve"> </w:t>
      </w:r>
    </w:p>
    <w:p w:rsidR="00AF1E51" w:rsidRPr="00EE31C9" w:rsidRDefault="0032255E" w:rsidP="00097AB7">
      <w:pPr>
        <w:spacing w:after="0"/>
        <w:rPr>
          <w:rFonts w:ascii="Andalus" w:hAnsi="Andalus" w:cs="Andalus"/>
          <w:i/>
        </w:rPr>
      </w:pPr>
      <w:r w:rsidRPr="00EE31C9">
        <w:rPr>
          <w:rFonts w:ascii="Andalus" w:hAnsi="Andalus" w:cs="Andalus"/>
          <w:i/>
        </w:rPr>
        <w:t>No class: Easter B</w:t>
      </w:r>
      <w:r w:rsidR="00F3315A" w:rsidRPr="00EE31C9">
        <w:rPr>
          <w:rFonts w:ascii="Andalus" w:hAnsi="Andalus" w:cs="Andalus"/>
          <w:i/>
        </w:rPr>
        <w:t>reak</w:t>
      </w:r>
    </w:p>
    <w:p w:rsidR="007F1C40" w:rsidRPr="00EE31C9" w:rsidRDefault="007F1C40" w:rsidP="007F1C40">
      <w:pPr>
        <w:pBdr>
          <w:bottom w:val="single" w:sz="12" w:space="1" w:color="auto"/>
        </w:pBdr>
        <w:spacing w:after="0"/>
        <w:rPr>
          <w:rFonts w:ascii="Andalus" w:hAnsi="Andalus" w:cs="Andalus"/>
          <w:smallCaps/>
        </w:rPr>
      </w:pPr>
    </w:p>
    <w:p w:rsidR="007F1C40" w:rsidRPr="00EE31C9" w:rsidRDefault="007F1C40" w:rsidP="007F1C40">
      <w:pPr>
        <w:pBdr>
          <w:bottom w:val="single" w:sz="12" w:space="1" w:color="auto"/>
        </w:pBdr>
        <w:spacing w:after="0"/>
        <w:rPr>
          <w:rFonts w:ascii="Andalus" w:hAnsi="Andalus" w:cs="Andalus"/>
          <w:smallCaps/>
        </w:rPr>
      </w:pPr>
      <w:r w:rsidRPr="00EE31C9">
        <w:rPr>
          <w:rFonts w:ascii="Andalus" w:hAnsi="Andalus" w:cs="Andalus"/>
          <w:smallCaps/>
        </w:rPr>
        <w:t>Week Twelve</w:t>
      </w:r>
    </w:p>
    <w:p w:rsidR="007F1C40" w:rsidRPr="00EE31C9" w:rsidRDefault="00800178" w:rsidP="007F1C40">
      <w:pPr>
        <w:spacing w:after="0"/>
        <w:rPr>
          <w:rFonts w:ascii="Andalus" w:hAnsi="Andalus" w:cs="Andalus"/>
          <w:b/>
        </w:rPr>
      </w:pPr>
      <w:r w:rsidRPr="00EE31C9">
        <w:rPr>
          <w:rFonts w:ascii="Andalus" w:hAnsi="Andalus" w:cs="Andalus"/>
          <w:b/>
        </w:rPr>
        <w:t>April 2</w:t>
      </w:r>
      <w:r w:rsidRPr="00EE31C9">
        <w:rPr>
          <w:rFonts w:ascii="Andalus" w:hAnsi="Andalus" w:cs="Andalus"/>
          <w:b/>
          <w:vertAlign w:val="superscript"/>
        </w:rPr>
        <w:t>nd</w:t>
      </w:r>
      <w:r w:rsidRPr="00EE31C9">
        <w:rPr>
          <w:rFonts w:ascii="Andalus" w:hAnsi="Andalus" w:cs="Andalus"/>
          <w:b/>
        </w:rPr>
        <w:t xml:space="preserve"> </w:t>
      </w:r>
    </w:p>
    <w:p w:rsidR="00B3507F" w:rsidRPr="00EE31C9" w:rsidRDefault="003E376B" w:rsidP="007F1C40">
      <w:pPr>
        <w:spacing w:after="0"/>
        <w:rPr>
          <w:rFonts w:ascii="Andalus" w:hAnsi="Andalus" w:cs="Andalus"/>
        </w:rPr>
      </w:pPr>
      <w:r w:rsidRPr="00EE31C9">
        <w:rPr>
          <w:rFonts w:ascii="Andalus" w:hAnsi="Andalus" w:cs="Andalus"/>
        </w:rPr>
        <w:t xml:space="preserve">“What’s Ethics Got to Do with </w:t>
      </w:r>
      <w:proofErr w:type="gramStart"/>
      <w:r w:rsidRPr="00EE31C9">
        <w:rPr>
          <w:rFonts w:ascii="Andalus" w:hAnsi="Andalus" w:cs="Andalus"/>
        </w:rPr>
        <w:t>It</w:t>
      </w:r>
      <w:proofErr w:type="gramEnd"/>
      <w:r w:rsidRPr="00EE31C9">
        <w:rPr>
          <w:rFonts w:ascii="Andalus" w:hAnsi="Andalus" w:cs="Andalus"/>
        </w:rPr>
        <w:t>? The Roles of Government Regulation in Research-Animal Protection” by Jeffrey Kahn</w:t>
      </w:r>
    </w:p>
    <w:p w:rsidR="00B3507F" w:rsidRPr="00EE31C9" w:rsidRDefault="00B3507F" w:rsidP="007F1C40">
      <w:pPr>
        <w:spacing w:after="0"/>
        <w:rPr>
          <w:rFonts w:ascii="Andalus" w:hAnsi="Andalus" w:cs="Andalus"/>
          <w:b/>
        </w:rPr>
      </w:pPr>
    </w:p>
    <w:p w:rsidR="00B3507F" w:rsidRPr="00EE31C9" w:rsidRDefault="00B239A6" w:rsidP="00800178">
      <w:pPr>
        <w:spacing w:after="0"/>
        <w:rPr>
          <w:rFonts w:ascii="Andalus" w:hAnsi="Andalus" w:cs="Andalus"/>
        </w:rPr>
      </w:pPr>
      <w:r>
        <w:rPr>
          <w:rFonts w:ascii="Andalus" w:hAnsi="Andalus" w:cs="Andalus"/>
        </w:rPr>
      </w:r>
      <w:r>
        <w:rPr>
          <w:rFonts w:ascii="Andalus" w:hAnsi="Andalus" w:cs="Andalus"/>
        </w:rPr>
        <w:pict>
          <v:rect id="_x0000_s1027"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7" inset=",7.2pt,,7.2pt">
              <w:txbxContent>
                <w:p w:rsidR="00802297" w:rsidRPr="00E10D8A" w:rsidRDefault="00802297" w:rsidP="00B3507F">
                  <w:pPr>
                    <w:pStyle w:val="ListParagraph"/>
                    <w:numPr>
                      <w:ilvl w:val="0"/>
                      <w:numId w:val="5"/>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Genetic Modifications</w:t>
                  </w:r>
                </w:p>
              </w:txbxContent>
            </v:textbox>
            <w10:wrap type="none" anchorx="margin" anchory="margin"/>
            <w10:anchorlock/>
          </v:rect>
        </w:pict>
      </w:r>
    </w:p>
    <w:p w:rsidR="00800178" w:rsidRPr="00EE31C9" w:rsidRDefault="00800178" w:rsidP="00800178">
      <w:pPr>
        <w:spacing w:after="0"/>
        <w:rPr>
          <w:rFonts w:ascii="Andalus" w:hAnsi="Andalus" w:cs="Andalus"/>
          <w:b/>
        </w:rPr>
      </w:pPr>
      <w:r w:rsidRPr="00EE31C9">
        <w:rPr>
          <w:rFonts w:ascii="Andalus" w:hAnsi="Andalus" w:cs="Andalus"/>
          <w:b/>
        </w:rPr>
        <w:t>April 4</w:t>
      </w:r>
      <w:r w:rsidRPr="00EE31C9">
        <w:rPr>
          <w:rFonts w:ascii="Andalus" w:hAnsi="Andalus" w:cs="Andalus"/>
          <w:b/>
          <w:vertAlign w:val="superscript"/>
        </w:rPr>
        <w:t>th</w:t>
      </w:r>
      <w:r w:rsidRPr="00EE31C9">
        <w:rPr>
          <w:rFonts w:ascii="Andalus" w:hAnsi="Andalus" w:cs="Andalus"/>
          <w:b/>
        </w:rPr>
        <w:t xml:space="preserve"> </w:t>
      </w:r>
    </w:p>
    <w:p w:rsidR="000C3C3B" w:rsidRPr="00EE31C9" w:rsidRDefault="000C3C3B" w:rsidP="000C3C3B">
      <w:pPr>
        <w:spacing w:after="0"/>
        <w:rPr>
          <w:rFonts w:ascii="Andalus" w:hAnsi="Andalus" w:cs="Andalus"/>
        </w:rPr>
      </w:pPr>
      <w:r w:rsidRPr="00EE31C9">
        <w:rPr>
          <w:rFonts w:ascii="Andalus" w:hAnsi="Andalus" w:cs="Andalus"/>
        </w:rPr>
        <w:t xml:space="preserve">“Genetically Modified Animals: Should There Be Limits to Engineering the Animal Kingdom?” by Julian </w:t>
      </w:r>
      <w:proofErr w:type="spellStart"/>
      <w:r w:rsidRPr="00EE31C9">
        <w:rPr>
          <w:rFonts w:ascii="Andalus" w:hAnsi="Andalus" w:cs="Andalus"/>
        </w:rPr>
        <w:t>Savulescu</w:t>
      </w:r>
      <w:proofErr w:type="spellEnd"/>
    </w:p>
    <w:p w:rsidR="004D0A04" w:rsidRPr="00EE31C9" w:rsidRDefault="004D0A04" w:rsidP="00097AB7">
      <w:pPr>
        <w:pBdr>
          <w:bottom w:val="single" w:sz="12" w:space="1" w:color="auto"/>
        </w:pBdr>
        <w:spacing w:after="0"/>
        <w:rPr>
          <w:rFonts w:ascii="Andalus" w:hAnsi="Andalus" w:cs="Andalus"/>
          <w:smallCap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Thirteen</w:t>
      </w:r>
    </w:p>
    <w:p w:rsidR="00800178" w:rsidRPr="00EE31C9" w:rsidRDefault="00800178" w:rsidP="00800178">
      <w:pPr>
        <w:spacing w:after="0"/>
        <w:rPr>
          <w:rFonts w:ascii="Andalus" w:hAnsi="Andalus" w:cs="Andalus"/>
          <w:b/>
        </w:rPr>
      </w:pPr>
      <w:r w:rsidRPr="00EE31C9">
        <w:rPr>
          <w:rFonts w:ascii="Andalus" w:hAnsi="Andalus" w:cs="Andalus"/>
          <w:b/>
        </w:rPr>
        <w:t>April 9</w:t>
      </w:r>
      <w:r w:rsidRPr="00EE31C9">
        <w:rPr>
          <w:rFonts w:ascii="Andalus" w:hAnsi="Andalus" w:cs="Andalus"/>
          <w:b/>
          <w:vertAlign w:val="superscript"/>
        </w:rPr>
        <w:t>th</w:t>
      </w:r>
      <w:r w:rsidRPr="00EE31C9">
        <w:rPr>
          <w:rFonts w:ascii="Andalus" w:hAnsi="Andalus" w:cs="Andalus"/>
          <w:b/>
        </w:rPr>
        <w:t xml:space="preserve">  </w:t>
      </w:r>
    </w:p>
    <w:p w:rsidR="000C3C3B" w:rsidRPr="00EE31C9" w:rsidRDefault="000C3C3B" w:rsidP="000C3C3B">
      <w:pPr>
        <w:spacing w:after="0"/>
        <w:rPr>
          <w:rFonts w:ascii="Andalus" w:hAnsi="Andalus" w:cs="Andalus"/>
        </w:rPr>
      </w:pPr>
      <w:r w:rsidRPr="00EE31C9">
        <w:rPr>
          <w:rFonts w:ascii="Andalus" w:hAnsi="Andalus" w:cs="Andalus"/>
        </w:rPr>
        <w:t xml:space="preserve">“Human/Non-Human Chimeras” by Robert </w:t>
      </w:r>
      <w:proofErr w:type="spellStart"/>
      <w:r w:rsidRPr="00EE31C9">
        <w:rPr>
          <w:rFonts w:ascii="Andalus" w:hAnsi="Andalus" w:cs="Andalus"/>
        </w:rPr>
        <w:t>Streiffer</w:t>
      </w:r>
      <w:proofErr w:type="spellEnd"/>
    </w:p>
    <w:p w:rsidR="00800178" w:rsidRPr="00EE31C9" w:rsidRDefault="00800178" w:rsidP="00800178">
      <w:pPr>
        <w:spacing w:after="0"/>
        <w:rPr>
          <w:rFonts w:ascii="Andalus" w:hAnsi="Andalus" w:cs="Andalus"/>
        </w:rPr>
      </w:pPr>
    </w:p>
    <w:p w:rsidR="00800178" w:rsidRPr="00EE31C9" w:rsidRDefault="00800178" w:rsidP="00800178">
      <w:pPr>
        <w:spacing w:after="0"/>
        <w:rPr>
          <w:rFonts w:ascii="Andalus" w:hAnsi="Andalus" w:cs="Andalus"/>
          <w:b/>
        </w:rPr>
      </w:pPr>
      <w:r w:rsidRPr="00EE31C9">
        <w:rPr>
          <w:rFonts w:ascii="Andalus" w:hAnsi="Andalus" w:cs="Andalus"/>
          <w:b/>
        </w:rPr>
        <w:t>April 11</w:t>
      </w:r>
      <w:r w:rsidRPr="00EE31C9">
        <w:rPr>
          <w:rFonts w:ascii="Andalus" w:hAnsi="Andalus" w:cs="Andalus"/>
          <w:b/>
          <w:vertAlign w:val="superscript"/>
        </w:rPr>
        <w:t>th</w:t>
      </w:r>
      <w:r w:rsidRPr="00EE31C9">
        <w:rPr>
          <w:rFonts w:ascii="Andalus" w:hAnsi="Andalus" w:cs="Andalus"/>
          <w:b/>
        </w:rPr>
        <w:t xml:space="preserve">  </w:t>
      </w:r>
    </w:p>
    <w:p w:rsidR="000C3C3B" w:rsidRPr="00EE31C9" w:rsidRDefault="000C3C3B" w:rsidP="000C3C3B">
      <w:pPr>
        <w:spacing w:after="0"/>
        <w:rPr>
          <w:rFonts w:ascii="Andalus" w:hAnsi="Andalus" w:cs="Andalus"/>
        </w:rPr>
      </w:pPr>
      <w:r w:rsidRPr="00EE31C9">
        <w:rPr>
          <w:rFonts w:ascii="Andalus" w:hAnsi="Andalus" w:cs="Andalus"/>
        </w:rPr>
        <w:t>“Human/Nonhuman Chimeras: Assessing the Issues” by Henry T. Greely</w:t>
      </w:r>
    </w:p>
    <w:p w:rsidR="007F1C40" w:rsidRPr="00EE31C9" w:rsidRDefault="007F1C40" w:rsidP="00097AB7">
      <w:pPr>
        <w:spacing w:after="0"/>
        <w:rPr>
          <w:rFonts w:ascii="Andalus" w:hAnsi="Andalus" w:cs="Andalu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Fourteen</w:t>
      </w:r>
    </w:p>
    <w:p w:rsidR="00800178" w:rsidRPr="00EE31C9" w:rsidRDefault="00800178" w:rsidP="00800178">
      <w:pPr>
        <w:spacing w:after="0"/>
        <w:rPr>
          <w:rFonts w:ascii="Andalus" w:hAnsi="Andalus" w:cs="Andalus"/>
          <w:b/>
        </w:rPr>
      </w:pPr>
      <w:r w:rsidRPr="00EE31C9">
        <w:rPr>
          <w:rFonts w:ascii="Andalus" w:hAnsi="Andalus" w:cs="Andalus"/>
          <w:b/>
        </w:rPr>
        <w:t>April 16</w:t>
      </w:r>
      <w:r w:rsidRPr="00EE31C9">
        <w:rPr>
          <w:rFonts w:ascii="Andalus" w:hAnsi="Andalus" w:cs="Andalus"/>
          <w:b/>
          <w:vertAlign w:val="superscript"/>
        </w:rPr>
        <w:t>th</w:t>
      </w:r>
      <w:r w:rsidRPr="00EE31C9">
        <w:rPr>
          <w:rFonts w:ascii="Andalus" w:hAnsi="Andalus" w:cs="Andalus"/>
          <w:b/>
        </w:rPr>
        <w:t xml:space="preserve">  </w:t>
      </w:r>
    </w:p>
    <w:p w:rsidR="00B3507F" w:rsidRPr="00EE31C9" w:rsidRDefault="00B3507F" w:rsidP="00B3507F">
      <w:pPr>
        <w:spacing w:after="0"/>
        <w:rPr>
          <w:rFonts w:ascii="Andalus" w:hAnsi="Andalus" w:cs="Andalus"/>
        </w:rPr>
      </w:pPr>
      <w:r w:rsidRPr="00EE31C9">
        <w:rPr>
          <w:rFonts w:ascii="Andalus" w:hAnsi="Andalus" w:cs="Andalus"/>
        </w:rPr>
        <w:t xml:space="preserve">“Crossing Species Boundaries” by Jason Scott Robert &amp; Françoise </w:t>
      </w:r>
      <w:proofErr w:type="spellStart"/>
      <w:r w:rsidRPr="00EE31C9">
        <w:rPr>
          <w:rFonts w:ascii="Andalus" w:hAnsi="Andalus" w:cs="Andalus"/>
        </w:rPr>
        <w:t>Baylis</w:t>
      </w:r>
      <w:proofErr w:type="spellEnd"/>
    </w:p>
    <w:p w:rsidR="00B3507F" w:rsidRPr="00EE31C9" w:rsidRDefault="00B3507F" w:rsidP="00B3507F">
      <w:pPr>
        <w:spacing w:after="0"/>
        <w:rPr>
          <w:rFonts w:ascii="Andalus" w:hAnsi="Andalus" w:cs="Andalus"/>
        </w:rPr>
      </w:pPr>
      <w:r w:rsidRPr="00EE31C9">
        <w:rPr>
          <w:rFonts w:ascii="Andalus" w:hAnsi="Andalus" w:cs="Andalus"/>
        </w:rPr>
        <w:t>“Chimeras and ‘Human Dignity’” by Josephine Johnston &amp; Christopher Eliot</w:t>
      </w:r>
    </w:p>
    <w:p w:rsidR="00B3507F" w:rsidRPr="00EE31C9" w:rsidRDefault="00B3507F" w:rsidP="00B3507F">
      <w:pPr>
        <w:spacing w:after="0"/>
        <w:rPr>
          <w:rFonts w:ascii="Andalus" w:hAnsi="Andalus" w:cs="Andalus"/>
        </w:rPr>
      </w:pPr>
      <w:r w:rsidRPr="00EE31C9">
        <w:rPr>
          <w:rFonts w:ascii="Andalus" w:hAnsi="Andalus" w:cs="Andalus"/>
        </w:rPr>
        <w:t>“The Moral Insignificance of Crossing Species Boundaries” by Andrew W. Siegel</w:t>
      </w:r>
    </w:p>
    <w:p w:rsidR="00B3507F" w:rsidRPr="00EE31C9" w:rsidRDefault="00B3507F" w:rsidP="00800178">
      <w:pPr>
        <w:spacing w:after="0"/>
        <w:rPr>
          <w:rFonts w:ascii="Andalus" w:hAnsi="Andalus" w:cs="Andalus"/>
          <w:b/>
        </w:rPr>
      </w:pPr>
    </w:p>
    <w:p w:rsidR="008F01B4" w:rsidRPr="00EE31C9" w:rsidRDefault="00B239A6" w:rsidP="00800178">
      <w:pPr>
        <w:spacing w:after="0"/>
        <w:rPr>
          <w:rFonts w:ascii="Andalus" w:hAnsi="Andalus" w:cs="Andalus"/>
        </w:rPr>
      </w:pPr>
      <w:r>
        <w:rPr>
          <w:rFonts w:ascii="Andalus" w:hAnsi="Andalus" w:cs="Andalus"/>
        </w:rPr>
      </w:r>
      <w:r>
        <w:rPr>
          <w:rFonts w:ascii="Andalus" w:hAnsi="Andalus" w:cs="Andalus"/>
        </w:rPr>
        <w:pict>
          <v:rect id="_x0000_s1026"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6" inset=",7.2pt,,7.2pt">
              <w:txbxContent>
                <w:p w:rsidR="00802297" w:rsidRPr="00E10D8A" w:rsidRDefault="00802297" w:rsidP="00B3507F">
                  <w:pPr>
                    <w:pStyle w:val="ListParagraph"/>
                    <w:numPr>
                      <w:ilvl w:val="0"/>
                      <w:numId w:val="5"/>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Xenotransplantation</w:t>
                  </w:r>
                </w:p>
              </w:txbxContent>
            </v:textbox>
            <w10:wrap type="none" anchorx="margin" anchory="margin"/>
            <w10:anchorlock/>
          </v:rect>
        </w:pict>
      </w:r>
    </w:p>
    <w:p w:rsidR="00B3507F" w:rsidRPr="00EE31C9" w:rsidRDefault="00D75292" w:rsidP="00800178">
      <w:pPr>
        <w:spacing w:after="0"/>
        <w:rPr>
          <w:rFonts w:ascii="Andalus" w:hAnsi="Andalus" w:cs="Andalus"/>
          <w:i/>
        </w:rPr>
      </w:pPr>
      <w:r w:rsidRPr="00EE31C9">
        <w:rPr>
          <w:rFonts w:ascii="Andalus" w:hAnsi="Andalus" w:cs="Andalus"/>
          <w:i/>
          <w:noProof/>
        </w:rPr>
        <w:drawing>
          <wp:inline distT="0" distB="0" distL="0" distR="0">
            <wp:extent cx="198782" cy="207753"/>
            <wp:effectExtent l="19050" t="0" r="0" b="0"/>
            <wp:docPr id="10" name="Picture 9" descr="C:\Users\Laura\AppData\Local\Microsoft\Windows\Temporary Internet Files\Content.IE5\I3CVPA02\MC90033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Temporary Internet Files\Content.IE5\I3CVPA02\MC900334882[1].wmf"/>
                    <pic:cNvPicPr>
                      <a:picLocks noChangeAspect="1" noChangeArrowheads="1"/>
                    </pic:cNvPicPr>
                  </pic:nvPicPr>
                  <pic:blipFill>
                    <a:blip r:embed="rId18" cstate="print">
                      <a:grayscl/>
                    </a:blip>
                    <a:srcRect/>
                    <a:stretch>
                      <a:fillRect/>
                    </a:stretch>
                  </pic:blipFill>
                  <pic:spPr bwMode="auto">
                    <a:xfrm>
                      <a:off x="0" y="0"/>
                      <a:ext cx="198812" cy="207784"/>
                    </a:xfrm>
                    <a:prstGeom prst="rect">
                      <a:avLst/>
                    </a:prstGeom>
                    <a:noFill/>
                    <a:ln w="9525">
                      <a:noFill/>
                      <a:miter lim="800000"/>
                      <a:headEnd/>
                      <a:tailEnd/>
                    </a:ln>
                  </pic:spPr>
                </pic:pic>
              </a:graphicData>
            </a:graphic>
          </wp:inline>
        </w:drawing>
      </w:r>
      <w:r w:rsidRPr="00EE31C9">
        <w:rPr>
          <w:rFonts w:ascii="Andalus" w:hAnsi="Andalus" w:cs="Andalus"/>
          <w:i/>
        </w:rPr>
        <w:t xml:space="preserve"> </w:t>
      </w:r>
      <w:r w:rsidRPr="00EE31C9">
        <w:rPr>
          <w:rFonts w:ascii="Andalus" w:hAnsi="Andalus" w:cs="Andalus"/>
          <w:i/>
          <w:u w:val="single"/>
        </w:rPr>
        <w:t>Short paper #3</w:t>
      </w:r>
      <w:r w:rsidRPr="00EE31C9">
        <w:rPr>
          <w:rFonts w:ascii="Andalus" w:hAnsi="Andalus" w:cs="Andalus"/>
          <w:i/>
        </w:rPr>
        <w:t xml:space="preserve"> DUE on Wednesday, April 17</w:t>
      </w:r>
      <w:r w:rsidRPr="00EE31C9">
        <w:rPr>
          <w:rFonts w:ascii="Andalus" w:hAnsi="Andalus" w:cs="Andalus"/>
          <w:i/>
          <w:vertAlign w:val="superscript"/>
        </w:rPr>
        <w:t>th</w:t>
      </w:r>
      <w:r w:rsidRPr="00EE31C9">
        <w:rPr>
          <w:rFonts w:ascii="Andalus" w:hAnsi="Andalus" w:cs="Andalus"/>
          <w:i/>
        </w:rPr>
        <w:t xml:space="preserve">, by </w:t>
      </w:r>
      <w:r w:rsidRPr="00EE31C9">
        <w:rPr>
          <w:rFonts w:ascii="Andalus" w:hAnsi="Andalus" w:cs="Andalus"/>
          <w:b/>
          <w:i/>
        </w:rPr>
        <w:t>11:59 pm</w:t>
      </w:r>
      <w:r w:rsidRPr="00EE31C9">
        <w:rPr>
          <w:rFonts w:ascii="Andalus" w:hAnsi="Andalus" w:cs="Andalus"/>
          <w:i/>
        </w:rPr>
        <w:t>. Submit to Blackboard.</w:t>
      </w:r>
    </w:p>
    <w:p w:rsidR="00D75292" w:rsidRPr="00EE31C9" w:rsidRDefault="00D75292" w:rsidP="00800178">
      <w:pPr>
        <w:spacing w:after="0"/>
        <w:rPr>
          <w:rFonts w:ascii="Andalus" w:hAnsi="Andalus" w:cs="Andalus"/>
          <w:i/>
        </w:rPr>
      </w:pPr>
    </w:p>
    <w:p w:rsidR="00800178" w:rsidRPr="00EE31C9" w:rsidRDefault="00800178" w:rsidP="00800178">
      <w:pPr>
        <w:spacing w:after="0"/>
        <w:rPr>
          <w:rFonts w:ascii="Andalus" w:hAnsi="Andalus" w:cs="Andalus"/>
          <w:b/>
        </w:rPr>
      </w:pPr>
      <w:r w:rsidRPr="00EE31C9">
        <w:rPr>
          <w:rFonts w:ascii="Andalus" w:hAnsi="Andalus" w:cs="Andalus"/>
          <w:b/>
        </w:rPr>
        <w:t>April 18</w:t>
      </w:r>
      <w:r w:rsidRPr="00EE31C9">
        <w:rPr>
          <w:rFonts w:ascii="Andalus" w:hAnsi="Andalus" w:cs="Andalus"/>
          <w:b/>
          <w:vertAlign w:val="superscript"/>
        </w:rPr>
        <w:t>th</w:t>
      </w:r>
      <w:r w:rsidRPr="00EE31C9">
        <w:rPr>
          <w:rFonts w:ascii="Andalus" w:hAnsi="Andalus" w:cs="Andalus"/>
          <w:b/>
        </w:rPr>
        <w:t xml:space="preserve">  </w:t>
      </w:r>
    </w:p>
    <w:p w:rsidR="00B3507F" w:rsidRPr="00EE31C9" w:rsidRDefault="00B3507F" w:rsidP="00B3507F">
      <w:pPr>
        <w:spacing w:after="0"/>
        <w:rPr>
          <w:rFonts w:ascii="Andalus" w:hAnsi="Andalus" w:cs="Andalus"/>
        </w:rPr>
      </w:pPr>
      <w:r w:rsidRPr="00EE31C9">
        <w:rPr>
          <w:rFonts w:ascii="Andalus" w:hAnsi="Andalus" w:cs="Andalus"/>
        </w:rPr>
        <w:t>“Xenotransplantation: A Bioethical Evaluation” by M. Anderson</w:t>
      </w:r>
    </w:p>
    <w:p w:rsidR="00B3507F" w:rsidRPr="00EE31C9" w:rsidRDefault="00B3507F" w:rsidP="00B3507F">
      <w:pPr>
        <w:spacing w:after="0"/>
        <w:rPr>
          <w:rFonts w:ascii="Andalus" w:hAnsi="Andalus" w:cs="Andalus"/>
        </w:rPr>
      </w:pPr>
      <w:r w:rsidRPr="00EE31C9">
        <w:rPr>
          <w:rFonts w:ascii="Andalus" w:hAnsi="Andalus" w:cs="Andalus"/>
        </w:rPr>
        <w:t xml:space="preserve">“The Ethics of </w:t>
      </w:r>
      <w:proofErr w:type="spellStart"/>
      <w:r w:rsidRPr="00EE31C9">
        <w:rPr>
          <w:rFonts w:ascii="Andalus" w:hAnsi="Andalus" w:cs="Andalus"/>
        </w:rPr>
        <w:t>Xenografts</w:t>
      </w:r>
      <w:proofErr w:type="spellEnd"/>
      <w:r w:rsidRPr="00EE31C9">
        <w:rPr>
          <w:rFonts w:ascii="Andalus" w:hAnsi="Andalus" w:cs="Andalus"/>
        </w:rPr>
        <w:t>” by Robert Veatch</w:t>
      </w:r>
    </w:p>
    <w:p w:rsidR="00AD462C" w:rsidRPr="00EE31C9" w:rsidRDefault="00AD462C" w:rsidP="00097AB7">
      <w:pPr>
        <w:spacing w:after="0"/>
        <w:rPr>
          <w:rFonts w:ascii="Andalus" w:hAnsi="Andalus" w:cs="Andalu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Fifteen</w:t>
      </w:r>
    </w:p>
    <w:p w:rsidR="00800178" w:rsidRPr="00EE31C9" w:rsidRDefault="00800178" w:rsidP="00800178">
      <w:pPr>
        <w:spacing w:after="0"/>
        <w:rPr>
          <w:rFonts w:ascii="Andalus" w:hAnsi="Andalus" w:cs="Andalus"/>
          <w:b/>
        </w:rPr>
      </w:pPr>
      <w:r w:rsidRPr="00EE31C9">
        <w:rPr>
          <w:rFonts w:ascii="Andalus" w:hAnsi="Andalus" w:cs="Andalus"/>
          <w:b/>
        </w:rPr>
        <w:t>April 23</w:t>
      </w:r>
      <w:r w:rsidRPr="00EE31C9">
        <w:rPr>
          <w:rFonts w:ascii="Andalus" w:hAnsi="Andalus" w:cs="Andalus"/>
          <w:b/>
          <w:vertAlign w:val="superscript"/>
        </w:rPr>
        <w:t>rd</w:t>
      </w:r>
      <w:r w:rsidRPr="00EE31C9">
        <w:rPr>
          <w:rFonts w:ascii="Andalus" w:hAnsi="Andalus" w:cs="Andalus"/>
          <w:b/>
        </w:rPr>
        <w:t xml:space="preserve">   </w:t>
      </w:r>
    </w:p>
    <w:p w:rsidR="00B3507F" w:rsidRPr="00EE31C9" w:rsidRDefault="00B3507F" w:rsidP="00B3507F">
      <w:pPr>
        <w:spacing w:after="0"/>
        <w:rPr>
          <w:rFonts w:ascii="Andalus" w:hAnsi="Andalus" w:cs="Andalus"/>
        </w:rPr>
      </w:pPr>
      <w:r w:rsidRPr="00EE31C9">
        <w:rPr>
          <w:rFonts w:ascii="Andalus" w:hAnsi="Andalus" w:cs="Andalus"/>
        </w:rPr>
        <w:t xml:space="preserve">“Position Paper of the Ethics Committee of the International Xenotransplantation Association” by Megan Sykes, Anthony </w:t>
      </w:r>
      <w:proofErr w:type="spellStart"/>
      <w:r w:rsidRPr="00EE31C9">
        <w:rPr>
          <w:rFonts w:ascii="Andalus" w:hAnsi="Andalus" w:cs="Andalus"/>
        </w:rPr>
        <w:t>d’Apice</w:t>
      </w:r>
      <w:proofErr w:type="spellEnd"/>
      <w:r w:rsidRPr="00EE31C9">
        <w:rPr>
          <w:rFonts w:ascii="Andalus" w:hAnsi="Andalus" w:cs="Andalus"/>
        </w:rPr>
        <w:t xml:space="preserve">, &amp; Mauro </w:t>
      </w:r>
      <w:proofErr w:type="spellStart"/>
      <w:r w:rsidRPr="00EE31C9">
        <w:rPr>
          <w:rFonts w:ascii="Andalus" w:hAnsi="Andalus" w:cs="Andalus"/>
        </w:rPr>
        <w:t>Sandrin</w:t>
      </w:r>
      <w:proofErr w:type="spellEnd"/>
    </w:p>
    <w:p w:rsidR="00B3507F" w:rsidRPr="00EE31C9" w:rsidRDefault="00B3507F" w:rsidP="00B3507F">
      <w:pPr>
        <w:spacing w:after="0"/>
        <w:rPr>
          <w:rFonts w:ascii="Andalus" w:hAnsi="Andalus" w:cs="Andalus"/>
        </w:rPr>
      </w:pPr>
      <w:r w:rsidRPr="00EE31C9">
        <w:rPr>
          <w:rFonts w:ascii="Andalus" w:hAnsi="Andalus" w:cs="Andalus"/>
        </w:rPr>
        <w:t>“</w:t>
      </w:r>
      <w:proofErr w:type="spellStart"/>
      <w:r w:rsidRPr="00EE31C9">
        <w:rPr>
          <w:rFonts w:ascii="Andalus" w:hAnsi="Andalus" w:cs="Andalus"/>
        </w:rPr>
        <w:t>Xenotransplanation</w:t>
      </w:r>
      <w:proofErr w:type="spellEnd"/>
      <w:r w:rsidRPr="00EE31C9">
        <w:rPr>
          <w:rFonts w:ascii="Andalus" w:hAnsi="Andalus" w:cs="Andalus"/>
        </w:rPr>
        <w:t xml:space="preserve">: Animal Issues, Consent, and Likely Transformation of Transplant Ethics” by A.S. </w:t>
      </w:r>
      <w:proofErr w:type="spellStart"/>
      <w:r w:rsidRPr="00EE31C9">
        <w:rPr>
          <w:rFonts w:ascii="Andalus" w:hAnsi="Andalus" w:cs="Andalus"/>
        </w:rPr>
        <w:t>Daar</w:t>
      </w:r>
      <w:proofErr w:type="spellEnd"/>
    </w:p>
    <w:p w:rsidR="008F01B4" w:rsidRPr="00EE31C9" w:rsidRDefault="008F01B4" w:rsidP="00800178">
      <w:pPr>
        <w:spacing w:after="0"/>
        <w:rPr>
          <w:rFonts w:ascii="Andalus" w:hAnsi="Andalus" w:cs="Andalus"/>
        </w:rPr>
      </w:pPr>
    </w:p>
    <w:p w:rsidR="00800178" w:rsidRPr="00EE31C9" w:rsidRDefault="00800178" w:rsidP="00800178">
      <w:pPr>
        <w:spacing w:after="0"/>
        <w:rPr>
          <w:rFonts w:ascii="Andalus" w:hAnsi="Andalus" w:cs="Andalus"/>
          <w:b/>
        </w:rPr>
      </w:pPr>
      <w:r w:rsidRPr="00EE31C9">
        <w:rPr>
          <w:rFonts w:ascii="Andalus" w:hAnsi="Andalus" w:cs="Andalus"/>
          <w:b/>
        </w:rPr>
        <w:t>April 25</w:t>
      </w:r>
      <w:r w:rsidRPr="00EE31C9">
        <w:rPr>
          <w:rFonts w:ascii="Andalus" w:hAnsi="Andalus" w:cs="Andalus"/>
          <w:b/>
          <w:vertAlign w:val="superscript"/>
        </w:rPr>
        <w:t>th</w:t>
      </w:r>
      <w:r w:rsidRPr="00EE31C9">
        <w:rPr>
          <w:rFonts w:ascii="Andalus" w:hAnsi="Andalus" w:cs="Andalus"/>
          <w:b/>
        </w:rPr>
        <w:t xml:space="preserve">  </w:t>
      </w:r>
    </w:p>
    <w:p w:rsidR="00B3507F" w:rsidRPr="00EE31C9" w:rsidRDefault="00B3507F" w:rsidP="00B3507F">
      <w:pPr>
        <w:spacing w:after="0"/>
        <w:rPr>
          <w:rFonts w:ascii="Andalus" w:hAnsi="Andalus" w:cs="Andalus"/>
        </w:rPr>
      </w:pPr>
      <w:r w:rsidRPr="00EE31C9">
        <w:rPr>
          <w:rFonts w:ascii="Andalus" w:hAnsi="Andalus" w:cs="Andalus"/>
        </w:rPr>
        <w:t xml:space="preserve">“This Little Piggy Went to Market: The </w:t>
      </w:r>
      <w:proofErr w:type="spellStart"/>
      <w:r w:rsidRPr="00EE31C9">
        <w:rPr>
          <w:rFonts w:ascii="Andalus" w:hAnsi="Andalus" w:cs="Andalus"/>
        </w:rPr>
        <w:t>Xenotransplanation</w:t>
      </w:r>
      <w:proofErr w:type="spellEnd"/>
      <w:r w:rsidRPr="00EE31C9">
        <w:rPr>
          <w:rFonts w:ascii="Andalus" w:hAnsi="Andalus" w:cs="Andalus"/>
        </w:rPr>
        <w:t xml:space="preserve"> and </w:t>
      </w:r>
      <w:proofErr w:type="spellStart"/>
      <w:r w:rsidRPr="00EE31C9">
        <w:rPr>
          <w:rFonts w:ascii="Andalus" w:hAnsi="Andalus" w:cs="Andalus"/>
        </w:rPr>
        <w:t>Xenozoonose</w:t>
      </w:r>
      <w:proofErr w:type="spellEnd"/>
      <w:r w:rsidRPr="00EE31C9">
        <w:rPr>
          <w:rFonts w:ascii="Andalus" w:hAnsi="Andalus" w:cs="Andalus"/>
        </w:rPr>
        <w:t xml:space="preserve"> Debate” by Margaret A. Clark</w:t>
      </w:r>
    </w:p>
    <w:p w:rsidR="00FA66ED" w:rsidRDefault="00B3507F" w:rsidP="00F95431">
      <w:pPr>
        <w:spacing w:after="0"/>
        <w:rPr>
          <w:rFonts w:ascii="Andalus" w:hAnsi="Andalus" w:cs="Andalus"/>
        </w:rPr>
      </w:pPr>
      <w:r w:rsidRPr="00EE31C9">
        <w:rPr>
          <w:rFonts w:ascii="Andalus" w:hAnsi="Andalus" w:cs="Andalus"/>
        </w:rPr>
        <w:t xml:space="preserve">“Commentary: A Critique of Clark’s Frightening Xenotransplantation Scenario” by Harold Y. </w:t>
      </w:r>
      <w:proofErr w:type="spellStart"/>
      <w:r w:rsidRPr="00EE31C9">
        <w:rPr>
          <w:rFonts w:ascii="Andalus" w:hAnsi="Andalus" w:cs="Andalus"/>
        </w:rPr>
        <w:t>Vanderpool</w:t>
      </w:r>
      <w:proofErr w:type="spellEnd"/>
    </w:p>
    <w:p w:rsidR="002B27B6" w:rsidRPr="00EE31C9" w:rsidRDefault="002B27B6" w:rsidP="00F95431">
      <w:pPr>
        <w:spacing w:after="0"/>
        <w:rPr>
          <w:rFonts w:ascii="Andalus" w:hAnsi="Andalus" w:cs="Andalus"/>
        </w:rPr>
      </w:pPr>
    </w:p>
    <w:p w:rsidR="00A72116" w:rsidRPr="00EE31C9" w:rsidRDefault="00A72116" w:rsidP="00FA66ED">
      <w:pPr>
        <w:pStyle w:val="ListParagraph"/>
        <w:numPr>
          <w:ilvl w:val="0"/>
          <w:numId w:val="6"/>
        </w:numPr>
        <w:pBdr>
          <w:bottom w:val="single" w:sz="12" w:space="1" w:color="auto"/>
        </w:pBdr>
        <w:spacing w:after="0"/>
        <w:ind w:left="360"/>
        <w:rPr>
          <w:rFonts w:ascii="Andalus" w:hAnsi="Andalus" w:cs="Andalus"/>
          <w:smallCaps/>
        </w:rPr>
      </w:pPr>
      <w:r w:rsidRPr="00EE31C9">
        <w:rPr>
          <w:rFonts w:ascii="Andalus" w:hAnsi="Andalus" w:cs="Andalus"/>
          <w:smallCaps/>
        </w:rPr>
        <w:t>Finals Week</w:t>
      </w:r>
    </w:p>
    <w:p w:rsidR="00A72116" w:rsidRPr="00EE31C9" w:rsidRDefault="00867B2A" w:rsidP="00A72116">
      <w:pPr>
        <w:spacing w:after="0"/>
        <w:rPr>
          <w:rFonts w:ascii="Andalus" w:hAnsi="Andalus" w:cs="Andalus"/>
          <w:b/>
        </w:rPr>
      </w:pPr>
      <w:r w:rsidRPr="00EE31C9">
        <w:rPr>
          <w:rFonts w:ascii="Andalus" w:hAnsi="Andalus" w:cs="Andalus"/>
          <w:b/>
        </w:rPr>
        <w:t>May 6</w:t>
      </w:r>
      <w:r w:rsidRPr="00EE31C9">
        <w:rPr>
          <w:rFonts w:ascii="Andalus" w:hAnsi="Andalus" w:cs="Andalus"/>
          <w:b/>
          <w:vertAlign w:val="superscript"/>
        </w:rPr>
        <w:t>th</w:t>
      </w:r>
    </w:p>
    <w:p w:rsidR="00097AB7" w:rsidRPr="007F1C40" w:rsidRDefault="00752EF9" w:rsidP="00097AB7">
      <w:pPr>
        <w:spacing w:after="0"/>
        <w:rPr>
          <w:rFonts w:ascii="Andalus" w:hAnsi="Andalus" w:cs="Andalus"/>
        </w:rPr>
      </w:pPr>
      <w:r w:rsidRPr="00EE31C9">
        <w:rPr>
          <w:rFonts w:ascii="Andalus" w:hAnsi="Andalus" w:cs="Andalus"/>
          <w:i/>
          <w:noProof/>
        </w:rPr>
        <w:drawing>
          <wp:inline distT="0" distB="0" distL="0" distR="0">
            <wp:extent cx="198782" cy="207753"/>
            <wp:effectExtent l="19050" t="0" r="0" b="0"/>
            <wp:docPr id="5" name="Picture 9" descr="C:\Users\Laura\AppData\Local\Microsoft\Windows\Temporary Internet Files\Content.IE5\I3CVPA02\MC90033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Temporary Internet Files\Content.IE5\I3CVPA02\MC900334882[1].wmf"/>
                    <pic:cNvPicPr>
                      <a:picLocks noChangeAspect="1" noChangeArrowheads="1"/>
                    </pic:cNvPicPr>
                  </pic:nvPicPr>
                  <pic:blipFill>
                    <a:blip r:embed="rId18" cstate="print">
                      <a:grayscl/>
                    </a:blip>
                    <a:srcRect/>
                    <a:stretch>
                      <a:fillRect/>
                    </a:stretch>
                  </pic:blipFill>
                  <pic:spPr bwMode="auto">
                    <a:xfrm>
                      <a:off x="0" y="0"/>
                      <a:ext cx="198812" cy="207784"/>
                    </a:xfrm>
                    <a:prstGeom prst="rect">
                      <a:avLst/>
                    </a:prstGeom>
                    <a:noFill/>
                    <a:ln w="9525">
                      <a:noFill/>
                      <a:miter lim="800000"/>
                      <a:headEnd/>
                      <a:tailEnd/>
                    </a:ln>
                  </pic:spPr>
                </pic:pic>
              </a:graphicData>
            </a:graphic>
          </wp:inline>
        </w:drawing>
      </w:r>
      <w:r w:rsidRPr="00EE31C9">
        <w:rPr>
          <w:rFonts w:ascii="Andalus" w:hAnsi="Andalus" w:cs="Andalus"/>
          <w:i/>
        </w:rPr>
        <w:t xml:space="preserve"> </w:t>
      </w:r>
      <w:r w:rsidR="00A72116" w:rsidRPr="00EE31C9">
        <w:rPr>
          <w:rFonts w:ascii="Andalus" w:hAnsi="Andalus" w:cs="Andalus"/>
          <w:i/>
        </w:rPr>
        <w:t xml:space="preserve">Submit </w:t>
      </w:r>
      <w:r w:rsidR="00A72116" w:rsidRPr="00EE31C9">
        <w:rPr>
          <w:rFonts w:ascii="Andalus" w:hAnsi="Andalus" w:cs="Andalus"/>
          <w:i/>
          <w:u w:val="single"/>
        </w:rPr>
        <w:t xml:space="preserve">final </w:t>
      </w:r>
      <w:r w:rsidR="00867B2A" w:rsidRPr="00EE31C9">
        <w:rPr>
          <w:rFonts w:ascii="Andalus" w:hAnsi="Andalus" w:cs="Andalus"/>
          <w:i/>
          <w:u w:val="single"/>
        </w:rPr>
        <w:t>project</w:t>
      </w:r>
      <w:r w:rsidR="00A72116" w:rsidRPr="00EE31C9">
        <w:rPr>
          <w:rFonts w:ascii="Andalus" w:hAnsi="Andalus" w:cs="Andalus"/>
          <w:i/>
        </w:rPr>
        <w:t xml:space="preserve"> through </w:t>
      </w:r>
      <w:r w:rsidR="00A61BCB" w:rsidRPr="00EE31C9">
        <w:rPr>
          <w:rFonts w:ascii="Andalus" w:hAnsi="Andalus" w:cs="Andalus"/>
          <w:i/>
        </w:rPr>
        <w:t>Blackboard Assignments</w:t>
      </w:r>
      <w:r w:rsidR="001775AB" w:rsidRPr="00EE31C9">
        <w:rPr>
          <w:rFonts w:ascii="Andalus" w:hAnsi="Andalus" w:cs="Andalus"/>
          <w:i/>
        </w:rPr>
        <w:t xml:space="preserve"> by </w:t>
      </w:r>
      <w:r w:rsidR="00867B2A" w:rsidRPr="00EE31C9">
        <w:rPr>
          <w:rFonts w:ascii="Andalus" w:hAnsi="Andalus" w:cs="Andalus"/>
          <w:b/>
          <w:i/>
        </w:rPr>
        <w:t>11 AM.</w:t>
      </w:r>
      <w:r w:rsidR="00A72116" w:rsidRPr="00EE31C9">
        <w:rPr>
          <w:rFonts w:ascii="Andalus" w:hAnsi="Andalus" w:cs="Andalus"/>
          <w:i/>
        </w:rPr>
        <w:t xml:space="preserve"> No class meeting.</w:t>
      </w:r>
    </w:p>
    <w:p w:rsidR="00097AB7" w:rsidRPr="00CD719C" w:rsidRDefault="00097AB7" w:rsidP="00D160B2">
      <w:pPr>
        <w:spacing w:after="0"/>
        <w:rPr>
          <w:rFonts w:ascii="Andalus" w:hAnsi="Andalus" w:cs="Andalus"/>
        </w:rPr>
      </w:pPr>
    </w:p>
    <w:sectPr w:rsidR="00097AB7" w:rsidRPr="00CD719C" w:rsidSect="00D160B2">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97" w:rsidRDefault="00802297" w:rsidP="00D160B2">
      <w:pPr>
        <w:spacing w:after="0" w:line="240" w:lineRule="auto"/>
      </w:pPr>
      <w:r>
        <w:separator/>
      </w:r>
    </w:p>
  </w:endnote>
  <w:endnote w:type="continuationSeparator" w:id="0">
    <w:p w:rsidR="00802297" w:rsidRDefault="00802297"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802297" w:rsidRPr="00D160B2" w:rsidRDefault="00802297">
            <w:pPr>
              <w:pStyle w:val="Footer"/>
              <w:jc w:val="center"/>
              <w:rPr>
                <w:rFonts w:ascii="Andalus" w:hAnsi="Andalus" w:cs="Andalus"/>
              </w:rPr>
            </w:pPr>
            <w:r>
              <w:rPr>
                <w:rFonts w:ascii="Andalus" w:hAnsi="Andalus" w:cs="Andalus"/>
                <w:noProof/>
                <w:sz w:val="28"/>
                <w:szCs w:val="28"/>
              </w:rPr>
              <w:drawing>
                <wp:inline distT="0" distB="0" distL="0" distR="0">
                  <wp:extent cx="629218" cy="128082"/>
                  <wp:effectExtent l="19050" t="0" r="0" b="0"/>
                  <wp:docPr id="7" name="Picture 7" descr="C:\Users\Laura\AppData\Local\Microsoft\Windows\Temporary Internet Files\Content.IE5\RQVTWMXX\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AppData\Local\Microsoft\Windows\Temporary Internet Files\Content.IE5\RQVTWMXX\MC900001225[1].wmf"/>
                          <pic:cNvPicPr>
                            <a:picLocks noChangeAspect="1" noChangeArrowheads="1"/>
                          </pic:cNvPicPr>
                        </pic:nvPicPr>
                        <pic:blipFill>
                          <a:blip r:embed="rId1">
                            <a:duotone>
                              <a:prstClr val="black"/>
                              <a:schemeClr val="accent5">
                                <a:tint val="45000"/>
                                <a:satMod val="400000"/>
                              </a:schemeClr>
                            </a:duotone>
                          </a:blip>
                          <a:srcRect/>
                          <a:stretch>
                            <a:fillRect/>
                          </a:stretch>
                        </pic:blipFill>
                        <pic:spPr bwMode="auto">
                          <a:xfrm>
                            <a:off x="0" y="0"/>
                            <a:ext cx="631270" cy="128500"/>
                          </a:xfrm>
                          <a:prstGeom prst="rect">
                            <a:avLst/>
                          </a:prstGeom>
                          <a:noFill/>
                          <a:ln w="9525">
                            <a:noFill/>
                            <a:miter lim="800000"/>
                            <a:headEnd/>
                            <a:tailEnd/>
                          </a:ln>
                        </pic:spPr>
                      </pic:pic>
                    </a:graphicData>
                  </a:graphic>
                </wp:inline>
              </w:drawing>
            </w:r>
            <w:r>
              <w:rPr>
                <w:rFonts w:ascii="Andalus" w:hAnsi="Andalus" w:cs="Andalus"/>
              </w:rPr>
              <w:t xml:space="preserve">  </w:t>
            </w:r>
            <w:r w:rsidRPr="00624CD9">
              <w:rPr>
                <w:rFonts w:ascii="Andalus" w:hAnsi="Andalus" w:cs="Andalus"/>
              </w:rPr>
              <w:t xml:space="preserve">Page </w:t>
            </w:r>
            <w:r w:rsidR="00B239A6" w:rsidRPr="00624CD9">
              <w:rPr>
                <w:rFonts w:ascii="Andalus" w:hAnsi="Andalus" w:cs="Andalus"/>
                <w:b/>
              </w:rPr>
              <w:fldChar w:fldCharType="begin"/>
            </w:r>
            <w:r w:rsidRPr="00624CD9">
              <w:rPr>
                <w:rFonts w:ascii="Andalus" w:hAnsi="Andalus" w:cs="Andalus"/>
                <w:b/>
              </w:rPr>
              <w:instrText xml:space="preserve"> PAGE </w:instrText>
            </w:r>
            <w:r w:rsidR="00B239A6" w:rsidRPr="00624CD9">
              <w:rPr>
                <w:rFonts w:ascii="Andalus" w:hAnsi="Andalus" w:cs="Andalus"/>
                <w:b/>
              </w:rPr>
              <w:fldChar w:fldCharType="separate"/>
            </w:r>
            <w:r w:rsidR="00DB5F8A">
              <w:rPr>
                <w:rFonts w:ascii="Andalus" w:hAnsi="Andalus" w:cs="Andalus"/>
                <w:b/>
                <w:noProof/>
              </w:rPr>
              <w:t>9</w:t>
            </w:r>
            <w:r w:rsidR="00B239A6" w:rsidRPr="00624CD9">
              <w:rPr>
                <w:rFonts w:ascii="Andalus" w:hAnsi="Andalus" w:cs="Andalus"/>
                <w:b/>
              </w:rPr>
              <w:fldChar w:fldCharType="end"/>
            </w:r>
            <w:r w:rsidRPr="00624CD9">
              <w:rPr>
                <w:rFonts w:ascii="Andalus" w:hAnsi="Andalus" w:cs="Andalus"/>
              </w:rPr>
              <w:t xml:space="preserve"> of </w:t>
            </w:r>
            <w:r w:rsidR="00B239A6" w:rsidRPr="00624CD9">
              <w:rPr>
                <w:rFonts w:ascii="Andalus" w:hAnsi="Andalus" w:cs="Andalus"/>
                <w:b/>
              </w:rPr>
              <w:fldChar w:fldCharType="begin"/>
            </w:r>
            <w:r w:rsidRPr="00624CD9">
              <w:rPr>
                <w:rFonts w:ascii="Andalus" w:hAnsi="Andalus" w:cs="Andalus"/>
                <w:b/>
              </w:rPr>
              <w:instrText xml:space="preserve"> NUMPAGES  </w:instrText>
            </w:r>
            <w:r w:rsidR="00B239A6" w:rsidRPr="00624CD9">
              <w:rPr>
                <w:rFonts w:ascii="Andalus" w:hAnsi="Andalus" w:cs="Andalus"/>
                <w:b/>
              </w:rPr>
              <w:fldChar w:fldCharType="separate"/>
            </w:r>
            <w:r w:rsidR="00DB5F8A">
              <w:rPr>
                <w:rFonts w:ascii="Andalus" w:hAnsi="Andalus" w:cs="Andalus"/>
                <w:b/>
                <w:noProof/>
              </w:rPr>
              <w:t>11</w:t>
            </w:r>
            <w:r w:rsidR="00B239A6" w:rsidRPr="00624CD9">
              <w:rPr>
                <w:rFonts w:ascii="Andalus" w:hAnsi="Andalus" w:cs="Andalus"/>
                <w:b/>
              </w:rPr>
              <w:fldChar w:fldCharType="end"/>
            </w:r>
            <w:r>
              <w:rPr>
                <w:rFonts w:ascii="Andalus" w:hAnsi="Andalus" w:cs="Andalus"/>
                <w:b/>
                <w:sz w:val="24"/>
                <w:szCs w:val="24"/>
              </w:rPr>
              <w:t xml:space="preserve"> </w:t>
            </w:r>
            <w:r w:rsidRPr="003A48B3">
              <w:rPr>
                <w:rFonts w:ascii="Andalus" w:hAnsi="Andalus" w:cs="Andalus"/>
                <w:b/>
                <w:noProof/>
                <w:sz w:val="24"/>
                <w:szCs w:val="24"/>
              </w:rPr>
              <w:drawing>
                <wp:inline distT="0" distB="0" distL="0" distR="0">
                  <wp:extent cx="629218" cy="128082"/>
                  <wp:effectExtent l="19050" t="0" r="0" b="0"/>
                  <wp:docPr id="1" name="Picture 7" descr="C:\Users\Laura\AppData\Local\Microsoft\Windows\Temporary Internet Files\Content.IE5\RQVTWMXX\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AppData\Local\Microsoft\Windows\Temporary Internet Files\Content.IE5\RQVTWMXX\MC900001225[1].wmf"/>
                          <pic:cNvPicPr>
                            <a:picLocks noChangeAspect="1" noChangeArrowheads="1"/>
                          </pic:cNvPicPr>
                        </pic:nvPicPr>
                        <pic:blipFill>
                          <a:blip r:embed="rId1">
                            <a:duotone>
                              <a:prstClr val="black"/>
                              <a:schemeClr val="accent5">
                                <a:tint val="45000"/>
                                <a:satMod val="400000"/>
                              </a:schemeClr>
                            </a:duotone>
                          </a:blip>
                          <a:srcRect/>
                          <a:stretch>
                            <a:fillRect/>
                          </a:stretch>
                        </pic:blipFill>
                        <pic:spPr bwMode="auto">
                          <a:xfrm>
                            <a:off x="0" y="0"/>
                            <a:ext cx="631270" cy="128500"/>
                          </a:xfrm>
                          <a:prstGeom prst="rect">
                            <a:avLst/>
                          </a:prstGeom>
                          <a:noFill/>
                          <a:ln w="9525">
                            <a:noFill/>
                            <a:miter lim="800000"/>
                            <a:headEnd/>
                            <a:tailEnd/>
                          </a:ln>
                        </pic:spPr>
                      </pic:pic>
                    </a:graphicData>
                  </a:graphic>
                </wp:inline>
              </w:drawing>
            </w:r>
          </w:p>
        </w:sdtContent>
      </w:sdt>
    </w:sdtContent>
  </w:sdt>
  <w:p w:rsidR="00802297" w:rsidRPr="00D160B2" w:rsidRDefault="00802297">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97" w:rsidRDefault="00802297" w:rsidP="00D160B2">
      <w:pPr>
        <w:spacing w:after="0" w:line="240" w:lineRule="auto"/>
      </w:pPr>
      <w:r>
        <w:separator/>
      </w:r>
    </w:p>
  </w:footnote>
  <w:footnote w:type="continuationSeparator" w:id="0">
    <w:p w:rsidR="00802297" w:rsidRDefault="00802297"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arrington" w:hAnsi="Harrington"/>
        <w:b/>
        <w:sz w:val="28"/>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802297" w:rsidRPr="00D37B7A" w:rsidRDefault="00802297">
        <w:pPr>
          <w:pStyle w:val="Header"/>
          <w:pBdr>
            <w:between w:val="single" w:sz="4" w:space="1" w:color="4F81BD" w:themeColor="accent1"/>
          </w:pBdr>
          <w:spacing w:line="276" w:lineRule="auto"/>
          <w:jc w:val="center"/>
          <w:rPr>
            <w:rFonts w:ascii="Viner Hand ITC" w:hAnsi="Viner Hand ITC"/>
            <w:sz w:val="24"/>
          </w:rPr>
        </w:pPr>
        <w:r w:rsidRPr="003A48B3">
          <w:rPr>
            <w:rFonts w:ascii="Harrington" w:hAnsi="Harrington"/>
            <w:b/>
            <w:sz w:val="28"/>
          </w:rPr>
          <w:t>Ethics: Bioethics and Animals</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02297" w:rsidRPr="00D37B7A" w:rsidRDefault="00802297">
        <w:pPr>
          <w:pStyle w:val="Header"/>
          <w:pBdr>
            <w:between w:val="single" w:sz="4" w:space="1" w:color="4F81BD" w:themeColor="accent1"/>
          </w:pBdr>
          <w:spacing w:line="276" w:lineRule="auto"/>
          <w:jc w:val="center"/>
          <w:rPr>
            <w:rFonts w:ascii="Viner Hand ITC" w:hAnsi="Viner Hand ITC"/>
            <w:sz w:val="24"/>
          </w:rPr>
        </w:pPr>
        <w:r>
          <w:rPr>
            <w:rFonts w:ascii="Andalus" w:hAnsi="Andalus" w:cs="Andalus"/>
            <w:smallCaps/>
          </w:rPr>
          <w:t>Spring 2013</w:t>
        </w:r>
        <w:r w:rsidRPr="00D37B7A">
          <w:rPr>
            <w:rFonts w:ascii="Andalus" w:hAnsi="Andalus" w:cs="Andalus"/>
            <w:smallCaps/>
          </w:rPr>
          <w:t xml:space="preserve"> </w:t>
        </w:r>
        <w:r w:rsidRPr="00D37B7A">
          <w:rPr>
            <w:rFonts w:ascii="Andalus" w:hAnsi="Times New Roman" w:cs="Andalus"/>
            <w:smallCaps/>
          </w:rPr>
          <w:t>♦</w:t>
        </w:r>
        <w:r>
          <w:rPr>
            <w:rFonts w:ascii="Andalus" w:hAnsi="Andalus" w:cs="Andalus"/>
            <w:smallCaps/>
          </w:rPr>
          <w:t xml:space="preserve"> PHIL 100</w:t>
        </w:r>
        <w:r w:rsidRPr="00D37B7A">
          <w:rPr>
            <w:rFonts w:ascii="Andalus" w:hAnsi="Andalus" w:cs="Andalus"/>
            <w:smallCaps/>
          </w:rPr>
          <w:t xml:space="preserve"> </w:t>
        </w:r>
        <w:r w:rsidRPr="00D37B7A">
          <w:rPr>
            <w:rFonts w:ascii="Andalus" w:hAnsi="Times New Roman" w:cs="Andalus"/>
            <w:smallCaps/>
          </w:rPr>
          <w:t>♦</w:t>
        </w:r>
        <w:r w:rsidRPr="00D37B7A">
          <w:rPr>
            <w:rFonts w:ascii="Andalus" w:hAnsi="Andalus" w:cs="Andalus"/>
            <w:smallCaps/>
          </w:rPr>
          <w:t xml:space="preserve"> Guidry-</w:t>
        </w:r>
        <w:r>
          <w:rPr>
            <w:rFonts w:ascii="Andalus" w:hAnsi="Andalus" w:cs="Andalus"/>
            <w:smallCaps/>
          </w:rPr>
          <w:t>G</w:t>
        </w:r>
        <w:r w:rsidRPr="00D37B7A">
          <w:rPr>
            <w:rFonts w:ascii="Andalus" w:hAnsi="Andalus" w:cs="Andalus"/>
            <w:smallCaps/>
          </w:rPr>
          <w:t>rimes</w:t>
        </w:r>
      </w:p>
    </w:sdtContent>
  </w:sdt>
  <w:p w:rsidR="00802297" w:rsidRPr="00D37B7A" w:rsidRDefault="00802297">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053046[2]"/>
      </v:shape>
    </w:pict>
  </w:numPicBullet>
  <w:numPicBullet w:numPicBulletId="1">
    <w:pict>
      <v:shape id="_x0000_i1027" type="#_x0000_t75" style="width:3in;height:3in" o:bullet="t">
        <v:imagedata r:id="rId2" o:title="MC900052904[1]"/>
      </v:shape>
    </w:pict>
  </w:numPicBullet>
  <w:abstractNum w:abstractNumId="0">
    <w:nsid w:val="01CA5225"/>
    <w:multiLevelType w:val="hybridMultilevel"/>
    <w:tmpl w:val="363623AC"/>
    <w:lvl w:ilvl="0" w:tplc="7398FAD4">
      <w:numFmt w:val="bullet"/>
      <w:lvlText w:val=""/>
      <w:lvlJc w:val="left"/>
      <w:pPr>
        <w:ind w:left="720" w:hanging="360"/>
      </w:pPr>
      <w:rPr>
        <w:rFonts w:ascii="Wingdings" w:eastAsiaTheme="minorHAnsi" w:hAnsi="Wingding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C668D"/>
    <w:multiLevelType w:val="hybridMultilevel"/>
    <w:tmpl w:val="8486901E"/>
    <w:lvl w:ilvl="0" w:tplc="04090001">
      <w:start w:val="1"/>
      <w:numFmt w:val="bullet"/>
      <w:lvlText w:val=""/>
      <w:lvlJc w:val="left"/>
      <w:pPr>
        <w:ind w:left="720" w:hanging="360"/>
      </w:pPr>
      <w:rPr>
        <w:rFonts w:ascii="Symbol" w:hAnsi="Symbol" w:hint="default"/>
        <w:color w:val="auto"/>
      </w:rPr>
    </w:lvl>
    <w:lvl w:ilvl="1" w:tplc="929853D6">
      <w:start w:val="1"/>
      <w:numFmt w:val="bullet"/>
      <w:lvlText w:val="ᴥ"/>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9"/>
  </w:num>
  <w:num w:numId="6">
    <w:abstractNumId w:val="2"/>
  </w:num>
  <w:num w:numId="7">
    <w:abstractNumId w:val="7"/>
  </w:num>
  <w:num w:numId="8">
    <w:abstractNumId w:val="8"/>
  </w:num>
  <w:num w:numId="9">
    <w:abstractNumId w:val="11"/>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70C29"/>
    <w:rsid w:val="00000CB9"/>
    <w:rsid w:val="00000F5A"/>
    <w:rsid w:val="00002BFA"/>
    <w:rsid w:val="00003C64"/>
    <w:rsid w:val="000160A0"/>
    <w:rsid w:val="000208B7"/>
    <w:rsid w:val="000231F6"/>
    <w:rsid w:val="00025945"/>
    <w:rsid w:val="0002658E"/>
    <w:rsid w:val="00032486"/>
    <w:rsid w:val="00032E74"/>
    <w:rsid w:val="00042EB2"/>
    <w:rsid w:val="000442D5"/>
    <w:rsid w:val="00056AA1"/>
    <w:rsid w:val="0006224A"/>
    <w:rsid w:val="0006238B"/>
    <w:rsid w:val="00063069"/>
    <w:rsid w:val="00063D96"/>
    <w:rsid w:val="00065229"/>
    <w:rsid w:val="000709B2"/>
    <w:rsid w:val="000715EF"/>
    <w:rsid w:val="000722B8"/>
    <w:rsid w:val="00075101"/>
    <w:rsid w:val="0008166A"/>
    <w:rsid w:val="00082166"/>
    <w:rsid w:val="0008447E"/>
    <w:rsid w:val="00087523"/>
    <w:rsid w:val="000905C2"/>
    <w:rsid w:val="00094E47"/>
    <w:rsid w:val="00097AB7"/>
    <w:rsid w:val="000A096F"/>
    <w:rsid w:val="000A13B7"/>
    <w:rsid w:val="000A4B54"/>
    <w:rsid w:val="000A7946"/>
    <w:rsid w:val="000C3C3B"/>
    <w:rsid w:val="000C4285"/>
    <w:rsid w:val="000C60CB"/>
    <w:rsid w:val="000D0BFA"/>
    <w:rsid w:val="000D4737"/>
    <w:rsid w:val="000F00AD"/>
    <w:rsid w:val="000F142F"/>
    <w:rsid w:val="000F349E"/>
    <w:rsid w:val="000F6A12"/>
    <w:rsid w:val="00101182"/>
    <w:rsid w:val="00111D78"/>
    <w:rsid w:val="00115EB4"/>
    <w:rsid w:val="00117C38"/>
    <w:rsid w:val="001238ED"/>
    <w:rsid w:val="00124C82"/>
    <w:rsid w:val="0013650B"/>
    <w:rsid w:val="0014446B"/>
    <w:rsid w:val="0014466F"/>
    <w:rsid w:val="001520D2"/>
    <w:rsid w:val="00155B7A"/>
    <w:rsid w:val="00160D41"/>
    <w:rsid w:val="00161920"/>
    <w:rsid w:val="00161BE1"/>
    <w:rsid w:val="0016668E"/>
    <w:rsid w:val="00167D3B"/>
    <w:rsid w:val="00170091"/>
    <w:rsid w:val="0017097A"/>
    <w:rsid w:val="00172047"/>
    <w:rsid w:val="0017387B"/>
    <w:rsid w:val="001775AB"/>
    <w:rsid w:val="0018061C"/>
    <w:rsid w:val="00180828"/>
    <w:rsid w:val="00182253"/>
    <w:rsid w:val="0019290E"/>
    <w:rsid w:val="001929A2"/>
    <w:rsid w:val="001957D7"/>
    <w:rsid w:val="001A0EC9"/>
    <w:rsid w:val="001A0F47"/>
    <w:rsid w:val="001A20C2"/>
    <w:rsid w:val="001A4339"/>
    <w:rsid w:val="001A5549"/>
    <w:rsid w:val="001A6301"/>
    <w:rsid w:val="001A64D8"/>
    <w:rsid w:val="001A6B4A"/>
    <w:rsid w:val="001A76F8"/>
    <w:rsid w:val="001B0205"/>
    <w:rsid w:val="001B0253"/>
    <w:rsid w:val="001B02E7"/>
    <w:rsid w:val="001B512C"/>
    <w:rsid w:val="001B634A"/>
    <w:rsid w:val="001C30E9"/>
    <w:rsid w:val="001C4B42"/>
    <w:rsid w:val="001C56F0"/>
    <w:rsid w:val="001D106B"/>
    <w:rsid w:val="001D2F79"/>
    <w:rsid w:val="001D4AB8"/>
    <w:rsid w:val="001D6F80"/>
    <w:rsid w:val="001D78E8"/>
    <w:rsid w:val="001E104F"/>
    <w:rsid w:val="001F2466"/>
    <w:rsid w:val="00200623"/>
    <w:rsid w:val="0020072D"/>
    <w:rsid w:val="00200DFE"/>
    <w:rsid w:val="00203996"/>
    <w:rsid w:val="00203BB8"/>
    <w:rsid w:val="00204269"/>
    <w:rsid w:val="002052EF"/>
    <w:rsid w:val="00205584"/>
    <w:rsid w:val="002065DA"/>
    <w:rsid w:val="002101F6"/>
    <w:rsid w:val="00213192"/>
    <w:rsid w:val="002147D4"/>
    <w:rsid w:val="00222B35"/>
    <w:rsid w:val="00224AFA"/>
    <w:rsid w:val="002313FA"/>
    <w:rsid w:val="00235730"/>
    <w:rsid w:val="002407D4"/>
    <w:rsid w:val="00242115"/>
    <w:rsid w:val="00244FB6"/>
    <w:rsid w:val="00245E15"/>
    <w:rsid w:val="00250DBD"/>
    <w:rsid w:val="00252E26"/>
    <w:rsid w:val="00255B27"/>
    <w:rsid w:val="00264DB7"/>
    <w:rsid w:val="0027010F"/>
    <w:rsid w:val="00270A23"/>
    <w:rsid w:val="002748CE"/>
    <w:rsid w:val="002833E9"/>
    <w:rsid w:val="00286B95"/>
    <w:rsid w:val="00287637"/>
    <w:rsid w:val="00287C10"/>
    <w:rsid w:val="00290BC5"/>
    <w:rsid w:val="002910D2"/>
    <w:rsid w:val="002A1C78"/>
    <w:rsid w:val="002A689B"/>
    <w:rsid w:val="002B27B6"/>
    <w:rsid w:val="002C6BBA"/>
    <w:rsid w:val="002D5D2F"/>
    <w:rsid w:val="002E20B1"/>
    <w:rsid w:val="002E6148"/>
    <w:rsid w:val="00300473"/>
    <w:rsid w:val="003006C1"/>
    <w:rsid w:val="00300ED5"/>
    <w:rsid w:val="00302906"/>
    <w:rsid w:val="003071FF"/>
    <w:rsid w:val="0031105D"/>
    <w:rsid w:val="003144A3"/>
    <w:rsid w:val="00320CE2"/>
    <w:rsid w:val="00321606"/>
    <w:rsid w:val="00321B73"/>
    <w:rsid w:val="0032255E"/>
    <w:rsid w:val="00323089"/>
    <w:rsid w:val="00330322"/>
    <w:rsid w:val="00330ABC"/>
    <w:rsid w:val="0033169E"/>
    <w:rsid w:val="00332B55"/>
    <w:rsid w:val="00335606"/>
    <w:rsid w:val="00335C07"/>
    <w:rsid w:val="00336C21"/>
    <w:rsid w:val="003409B9"/>
    <w:rsid w:val="00340DAC"/>
    <w:rsid w:val="00341008"/>
    <w:rsid w:val="003420DD"/>
    <w:rsid w:val="00342D3E"/>
    <w:rsid w:val="0035145A"/>
    <w:rsid w:val="00354A2C"/>
    <w:rsid w:val="00357C52"/>
    <w:rsid w:val="003622A2"/>
    <w:rsid w:val="003714CC"/>
    <w:rsid w:val="0037572D"/>
    <w:rsid w:val="00376824"/>
    <w:rsid w:val="003772BC"/>
    <w:rsid w:val="00380593"/>
    <w:rsid w:val="0038156E"/>
    <w:rsid w:val="003950ED"/>
    <w:rsid w:val="003956CF"/>
    <w:rsid w:val="0039691E"/>
    <w:rsid w:val="003970DA"/>
    <w:rsid w:val="003A244D"/>
    <w:rsid w:val="003A442D"/>
    <w:rsid w:val="003A48B3"/>
    <w:rsid w:val="003A579A"/>
    <w:rsid w:val="003B0823"/>
    <w:rsid w:val="003B48B1"/>
    <w:rsid w:val="003C1107"/>
    <w:rsid w:val="003C2DD3"/>
    <w:rsid w:val="003C3812"/>
    <w:rsid w:val="003C6346"/>
    <w:rsid w:val="003D04A2"/>
    <w:rsid w:val="003D0920"/>
    <w:rsid w:val="003D0C4B"/>
    <w:rsid w:val="003E098D"/>
    <w:rsid w:val="003E376B"/>
    <w:rsid w:val="003E7CE4"/>
    <w:rsid w:val="003F3C42"/>
    <w:rsid w:val="003F486E"/>
    <w:rsid w:val="003F6376"/>
    <w:rsid w:val="004071FB"/>
    <w:rsid w:val="00407BC5"/>
    <w:rsid w:val="004107E5"/>
    <w:rsid w:val="00411EDD"/>
    <w:rsid w:val="00416255"/>
    <w:rsid w:val="004215CD"/>
    <w:rsid w:val="0042259D"/>
    <w:rsid w:val="0042343B"/>
    <w:rsid w:val="00423835"/>
    <w:rsid w:val="00423D73"/>
    <w:rsid w:val="00424FAF"/>
    <w:rsid w:val="00426A57"/>
    <w:rsid w:val="00426D16"/>
    <w:rsid w:val="0043250B"/>
    <w:rsid w:val="0043341B"/>
    <w:rsid w:val="00435BE8"/>
    <w:rsid w:val="004379E3"/>
    <w:rsid w:val="00443974"/>
    <w:rsid w:val="00450C38"/>
    <w:rsid w:val="00457F81"/>
    <w:rsid w:val="00460764"/>
    <w:rsid w:val="0046082E"/>
    <w:rsid w:val="00461EEC"/>
    <w:rsid w:val="00464C13"/>
    <w:rsid w:val="0046528C"/>
    <w:rsid w:val="00474845"/>
    <w:rsid w:val="00474FD3"/>
    <w:rsid w:val="004767F3"/>
    <w:rsid w:val="00481491"/>
    <w:rsid w:val="00490023"/>
    <w:rsid w:val="004951B8"/>
    <w:rsid w:val="004A327E"/>
    <w:rsid w:val="004A51D7"/>
    <w:rsid w:val="004A5D0E"/>
    <w:rsid w:val="004B1C4E"/>
    <w:rsid w:val="004B39E1"/>
    <w:rsid w:val="004B53F0"/>
    <w:rsid w:val="004B6185"/>
    <w:rsid w:val="004C1C6A"/>
    <w:rsid w:val="004C3744"/>
    <w:rsid w:val="004C47EA"/>
    <w:rsid w:val="004C559A"/>
    <w:rsid w:val="004C7BD3"/>
    <w:rsid w:val="004D0A04"/>
    <w:rsid w:val="004D297D"/>
    <w:rsid w:val="004D495B"/>
    <w:rsid w:val="004D4A7E"/>
    <w:rsid w:val="004D6666"/>
    <w:rsid w:val="004E1C9C"/>
    <w:rsid w:val="004E7DD2"/>
    <w:rsid w:val="004F3794"/>
    <w:rsid w:val="004F5246"/>
    <w:rsid w:val="004F7322"/>
    <w:rsid w:val="00503D6E"/>
    <w:rsid w:val="00510F08"/>
    <w:rsid w:val="00512905"/>
    <w:rsid w:val="00513F39"/>
    <w:rsid w:val="00516C03"/>
    <w:rsid w:val="00520616"/>
    <w:rsid w:val="00520A7C"/>
    <w:rsid w:val="00522F7A"/>
    <w:rsid w:val="00525732"/>
    <w:rsid w:val="00526C66"/>
    <w:rsid w:val="005402FF"/>
    <w:rsid w:val="00541C83"/>
    <w:rsid w:val="00542FA7"/>
    <w:rsid w:val="00545778"/>
    <w:rsid w:val="005520EA"/>
    <w:rsid w:val="00553C55"/>
    <w:rsid w:val="00557DB9"/>
    <w:rsid w:val="005605A3"/>
    <w:rsid w:val="00562613"/>
    <w:rsid w:val="005659B6"/>
    <w:rsid w:val="00570A55"/>
    <w:rsid w:val="00570C29"/>
    <w:rsid w:val="00572FE0"/>
    <w:rsid w:val="00584DB3"/>
    <w:rsid w:val="00585822"/>
    <w:rsid w:val="0058623A"/>
    <w:rsid w:val="0059137A"/>
    <w:rsid w:val="00593021"/>
    <w:rsid w:val="00595E18"/>
    <w:rsid w:val="00597B07"/>
    <w:rsid w:val="005A1A24"/>
    <w:rsid w:val="005A205A"/>
    <w:rsid w:val="005A308F"/>
    <w:rsid w:val="005A5172"/>
    <w:rsid w:val="005A57F8"/>
    <w:rsid w:val="005A636E"/>
    <w:rsid w:val="005B21E2"/>
    <w:rsid w:val="005B7848"/>
    <w:rsid w:val="005C2BA7"/>
    <w:rsid w:val="005C36C0"/>
    <w:rsid w:val="005C4013"/>
    <w:rsid w:val="005C7E2F"/>
    <w:rsid w:val="005D2BAC"/>
    <w:rsid w:val="005D3581"/>
    <w:rsid w:val="005D47B2"/>
    <w:rsid w:val="005D615A"/>
    <w:rsid w:val="005D65E6"/>
    <w:rsid w:val="005E0D7D"/>
    <w:rsid w:val="005F2439"/>
    <w:rsid w:val="005F25D6"/>
    <w:rsid w:val="0060140F"/>
    <w:rsid w:val="00605D17"/>
    <w:rsid w:val="00610F7A"/>
    <w:rsid w:val="00617DC8"/>
    <w:rsid w:val="00621230"/>
    <w:rsid w:val="00622428"/>
    <w:rsid w:val="00622AE0"/>
    <w:rsid w:val="006242C3"/>
    <w:rsid w:val="00624CD9"/>
    <w:rsid w:val="006330D7"/>
    <w:rsid w:val="006357AC"/>
    <w:rsid w:val="00637F8F"/>
    <w:rsid w:val="0064148D"/>
    <w:rsid w:val="00642376"/>
    <w:rsid w:val="00642D57"/>
    <w:rsid w:val="00643397"/>
    <w:rsid w:val="0064696A"/>
    <w:rsid w:val="00651A6F"/>
    <w:rsid w:val="006526CA"/>
    <w:rsid w:val="00654D1F"/>
    <w:rsid w:val="00656F35"/>
    <w:rsid w:val="00663A2F"/>
    <w:rsid w:val="00665332"/>
    <w:rsid w:val="00667F51"/>
    <w:rsid w:val="00671535"/>
    <w:rsid w:val="0067347E"/>
    <w:rsid w:val="006742CF"/>
    <w:rsid w:val="006820DA"/>
    <w:rsid w:val="006850E2"/>
    <w:rsid w:val="00685AC0"/>
    <w:rsid w:val="00686AD6"/>
    <w:rsid w:val="00690E54"/>
    <w:rsid w:val="00692D3D"/>
    <w:rsid w:val="00697526"/>
    <w:rsid w:val="006A1921"/>
    <w:rsid w:val="006A4169"/>
    <w:rsid w:val="006A4686"/>
    <w:rsid w:val="006B146B"/>
    <w:rsid w:val="006B2236"/>
    <w:rsid w:val="006B7455"/>
    <w:rsid w:val="006C0E82"/>
    <w:rsid w:val="006C23A2"/>
    <w:rsid w:val="006C3C67"/>
    <w:rsid w:val="006C5BC0"/>
    <w:rsid w:val="006C6256"/>
    <w:rsid w:val="006C7ADA"/>
    <w:rsid w:val="006D1D9C"/>
    <w:rsid w:val="006D2577"/>
    <w:rsid w:val="006D4EFB"/>
    <w:rsid w:val="006E43AE"/>
    <w:rsid w:val="006E5A47"/>
    <w:rsid w:val="006F412C"/>
    <w:rsid w:val="006F4192"/>
    <w:rsid w:val="006F6072"/>
    <w:rsid w:val="006F794C"/>
    <w:rsid w:val="00702037"/>
    <w:rsid w:val="007037B1"/>
    <w:rsid w:val="00703AE1"/>
    <w:rsid w:val="007047F3"/>
    <w:rsid w:val="007072CB"/>
    <w:rsid w:val="00710C77"/>
    <w:rsid w:val="00713596"/>
    <w:rsid w:val="00716727"/>
    <w:rsid w:val="007203D4"/>
    <w:rsid w:val="00724229"/>
    <w:rsid w:val="00725E37"/>
    <w:rsid w:val="00731B9F"/>
    <w:rsid w:val="00735E59"/>
    <w:rsid w:val="00743D91"/>
    <w:rsid w:val="0074490D"/>
    <w:rsid w:val="007453CB"/>
    <w:rsid w:val="00745C6B"/>
    <w:rsid w:val="00746A6C"/>
    <w:rsid w:val="0074725E"/>
    <w:rsid w:val="007478E2"/>
    <w:rsid w:val="00752B6F"/>
    <w:rsid w:val="00752EF9"/>
    <w:rsid w:val="00755FCE"/>
    <w:rsid w:val="00757746"/>
    <w:rsid w:val="00757844"/>
    <w:rsid w:val="00763A19"/>
    <w:rsid w:val="00763C7E"/>
    <w:rsid w:val="00765F00"/>
    <w:rsid w:val="00774659"/>
    <w:rsid w:val="007749A6"/>
    <w:rsid w:val="007904A5"/>
    <w:rsid w:val="00793802"/>
    <w:rsid w:val="007958D6"/>
    <w:rsid w:val="0079628E"/>
    <w:rsid w:val="00797861"/>
    <w:rsid w:val="007A1DAD"/>
    <w:rsid w:val="007A555D"/>
    <w:rsid w:val="007A6C4F"/>
    <w:rsid w:val="007A703A"/>
    <w:rsid w:val="007A7817"/>
    <w:rsid w:val="007B1367"/>
    <w:rsid w:val="007B5C91"/>
    <w:rsid w:val="007B641A"/>
    <w:rsid w:val="007C104B"/>
    <w:rsid w:val="007C2122"/>
    <w:rsid w:val="007C438F"/>
    <w:rsid w:val="007C5192"/>
    <w:rsid w:val="007C6E53"/>
    <w:rsid w:val="007D5104"/>
    <w:rsid w:val="007D716E"/>
    <w:rsid w:val="007E6717"/>
    <w:rsid w:val="007E7119"/>
    <w:rsid w:val="007F1C40"/>
    <w:rsid w:val="007F2038"/>
    <w:rsid w:val="007F2144"/>
    <w:rsid w:val="00800178"/>
    <w:rsid w:val="0080067F"/>
    <w:rsid w:val="00802297"/>
    <w:rsid w:val="008038E2"/>
    <w:rsid w:val="00807EAB"/>
    <w:rsid w:val="00811F4D"/>
    <w:rsid w:val="0081274E"/>
    <w:rsid w:val="00823AE2"/>
    <w:rsid w:val="00823AF6"/>
    <w:rsid w:val="00830C74"/>
    <w:rsid w:val="00843096"/>
    <w:rsid w:val="00844F76"/>
    <w:rsid w:val="00850E09"/>
    <w:rsid w:val="00864042"/>
    <w:rsid w:val="008646DD"/>
    <w:rsid w:val="00864CBB"/>
    <w:rsid w:val="00867B2A"/>
    <w:rsid w:val="00867D08"/>
    <w:rsid w:val="008725E6"/>
    <w:rsid w:val="00872FCE"/>
    <w:rsid w:val="00873EBD"/>
    <w:rsid w:val="00876577"/>
    <w:rsid w:val="00881C16"/>
    <w:rsid w:val="00884F55"/>
    <w:rsid w:val="00890F56"/>
    <w:rsid w:val="00892B35"/>
    <w:rsid w:val="00896D5D"/>
    <w:rsid w:val="0089781B"/>
    <w:rsid w:val="008A0629"/>
    <w:rsid w:val="008A0B39"/>
    <w:rsid w:val="008A3397"/>
    <w:rsid w:val="008B2610"/>
    <w:rsid w:val="008B310B"/>
    <w:rsid w:val="008B52CC"/>
    <w:rsid w:val="008B6058"/>
    <w:rsid w:val="008B7684"/>
    <w:rsid w:val="008C0919"/>
    <w:rsid w:val="008C22B5"/>
    <w:rsid w:val="008C6DC4"/>
    <w:rsid w:val="008D0BFA"/>
    <w:rsid w:val="008D0D08"/>
    <w:rsid w:val="008D2C66"/>
    <w:rsid w:val="008D2E78"/>
    <w:rsid w:val="008D59DE"/>
    <w:rsid w:val="008E1DA1"/>
    <w:rsid w:val="008E286D"/>
    <w:rsid w:val="008E2FF4"/>
    <w:rsid w:val="008E7DE3"/>
    <w:rsid w:val="008F01B4"/>
    <w:rsid w:val="008F298E"/>
    <w:rsid w:val="00902087"/>
    <w:rsid w:val="009042B8"/>
    <w:rsid w:val="009046CD"/>
    <w:rsid w:val="0090544D"/>
    <w:rsid w:val="00905E37"/>
    <w:rsid w:val="00906CF6"/>
    <w:rsid w:val="00913C6E"/>
    <w:rsid w:val="00914967"/>
    <w:rsid w:val="00917816"/>
    <w:rsid w:val="009226A5"/>
    <w:rsid w:val="00924370"/>
    <w:rsid w:val="00927199"/>
    <w:rsid w:val="009276AB"/>
    <w:rsid w:val="00931191"/>
    <w:rsid w:val="0093732C"/>
    <w:rsid w:val="00944450"/>
    <w:rsid w:val="00944EAC"/>
    <w:rsid w:val="00945625"/>
    <w:rsid w:val="00961CB3"/>
    <w:rsid w:val="00965388"/>
    <w:rsid w:val="00972749"/>
    <w:rsid w:val="00973B56"/>
    <w:rsid w:val="00981D07"/>
    <w:rsid w:val="009833D0"/>
    <w:rsid w:val="0098547F"/>
    <w:rsid w:val="00986AC1"/>
    <w:rsid w:val="009A0367"/>
    <w:rsid w:val="009A0718"/>
    <w:rsid w:val="009B1CB7"/>
    <w:rsid w:val="009B2DDC"/>
    <w:rsid w:val="009B61F3"/>
    <w:rsid w:val="009C12E6"/>
    <w:rsid w:val="009C3A4A"/>
    <w:rsid w:val="009C67E7"/>
    <w:rsid w:val="009D2D54"/>
    <w:rsid w:val="009D7930"/>
    <w:rsid w:val="009E0E13"/>
    <w:rsid w:val="009E1660"/>
    <w:rsid w:val="009E45AC"/>
    <w:rsid w:val="009E6973"/>
    <w:rsid w:val="009E7F9E"/>
    <w:rsid w:val="009F3256"/>
    <w:rsid w:val="009F4196"/>
    <w:rsid w:val="009F5DF3"/>
    <w:rsid w:val="00A00E78"/>
    <w:rsid w:val="00A0367A"/>
    <w:rsid w:val="00A056B5"/>
    <w:rsid w:val="00A26FC0"/>
    <w:rsid w:val="00A32899"/>
    <w:rsid w:val="00A32FBF"/>
    <w:rsid w:val="00A35F44"/>
    <w:rsid w:val="00A458B4"/>
    <w:rsid w:val="00A45D62"/>
    <w:rsid w:val="00A466CD"/>
    <w:rsid w:val="00A5584B"/>
    <w:rsid w:val="00A60BB5"/>
    <w:rsid w:val="00A60C9B"/>
    <w:rsid w:val="00A61BCB"/>
    <w:rsid w:val="00A62415"/>
    <w:rsid w:val="00A64DFC"/>
    <w:rsid w:val="00A71656"/>
    <w:rsid w:val="00A72116"/>
    <w:rsid w:val="00A74C50"/>
    <w:rsid w:val="00A87D14"/>
    <w:rsid w:val="00A945EE"/>
    <w:rsid w:val="00AA0354"/>
    <w:rsid w:val="00AA2B1F"/>
    <w:rsid w:val="00AB4C80"/>
    <w:rsid w:val="00AC48D1"/>
    <w:rsid w:val="00AC503B"/>
    <w:rsid w:val="00AC6572"/>
    <w:rsid w:val="00AD45E1"/>
    <w:rsid w:val="00AD462C"/>
    <w:rsid w:val="00AD5E94"/>
    <w:rsid w:val="00AD611C"/>
    <w:rsid w:val="00AD6C08"/>
    <w:rsid w:val="00AE0038"/>
    <w:rsid w:val="00AE29FE"/>
    <w:rsid w:val="00AE6D08"/>
    <w:rsid w:val="00AF0BC3"/>
    <w:rsid w:val="00AF1E51"/>
    <w:rsid w:val="00B009F7"/>
    <w:rsid w:val="00B05CBE"/>
    <w:rsid w:val="00B06487"/>
    <w:rsid w:val="00B070B5"/>
    <w:rsid w:val="00B12B9A"/>
    <w:rsid w:val="00B12BAF"/>
    <w:rsid w:val="00B15C3E"/>
    <w:rsid w:val="00B2117C"/>
    <w:rsid w:val="00B239A6"/>
    <w:rsid w:val="00B325C7"/>
    <w:rsid w:val="00B3507F"/>
    <w:rsid w:val="00B41524"/>
    <w:rsid w:val="00B4437F"/>
    <w:rsid w:val="00B468CE"/>
    <w:rsid w:val="00B50519"/>
    <w:rsid w:val="00B51826"/>
    <w:rsid w:val="00B55CFC"/>
    <w:rsid w:val="00B5630C"/>
    <w:rsid w:val="00B602FE"/>
    <w:rsid w:val="00B66892"/>
    <w:rsid w:val="00B71A9C"/>
    <w:rsid w:val="00B752D6"/>
    <w:rsid w:val="00B76727"/>
    <w:rsid w:val="00B82A3D"/>
    <w:rsid w:val="00B84F2B"/>
    <w:rsid w:val="00B91DC4"/>
    <w:rsid w:val="00B9272D"/>
    <w:rsid w:val="00B92970"/>
    <w:rsid w:val="00B95CB1"/>
    <w:rsid w:val="00BA0593"/>
    <w:rsid w:val="00BA3482"/>
    <w:rsid w:val="00BA7358"/>
    <w:rsid w:val="00BB1C0F"/>
    <w:rsid w:val="00BB33E3"/>
    <w:rsid w:val="00BB4E16"/>
    <w:rsid w:val="00BB6606"/>
    <w:rsid w:val="00BD1151"/>
    <w:rsid w:val="00BD6B77"/>
    <w:rsid w:val="00BD7242"/>
    <w:rsid w:val="00BD7C53"/>
    <w:rsid w:val="00BE246A"/>
    <w:rsid w:val="00BE62D6"/>
    <w:rsid w:val="00BE692F"/>
    <w:rsid w:val="00BF168F"/>
    <w:rsid w:val="00BF184D"/>
    <w:rsid w:val="00BF619D"/>
    <w:rsid w:val="00C0572C"/>
    <w:rsid w:val="00C062B5"/>
    <w:rsid w:val="00C063E8"/>
    <w:rsid w:val="00C12B47"/>
    <w:rsid w:val="00C13BEE"/>
    <w:rsid w:val="00C15C13"/>
    <w:rsid w:val="00C1762E"/>
    <w:rsid w:val="00C179FB"/>
    <w:rsid w:val="00C20484"/>
    <w:rsid w:val="00C22112"/>
    <w:rsid w:val="00C2232A"/>
    <w:rsid w:val="00C30C07"/>
    <w:rsid w:val="00C34A86"/>
    <w:rsid w:val="00C350DC"/>
    <w:rsid w:val="00C364CF"/>
    <w:rsid w:val="00C374BD"/>
    <w:rsid w:val="00C409AF"/>
    <w:rsid w:val="00C43EEA"/>
    <w:rsid w:val="00C5074A"/>
    <w:rsid w:val="00C52111"/>
    <w:rsid w:val="00C55D6D"/>
    <w:rsid w:val="00C564C3"/>
    <w:rsid w:val="00C600F7"/>
    <w:rsid w:val="00C61208"/>
    <w:rsid w:val="00C628EC"/>
    <w:rsid w:val="00C63B4E"/>
    <w:rsid w:val="00C64486"/>
    <w:rsid w:val="00C646AE"/>
    <w:rsid w:val="00C668CB"/>
    <w:rsid w:val="00C66D78"/>
    <w:rsid w:val="00C67245"/>
    <w:rsid w:val="00C67601"/>
    <w:rsid w:val="00C75CFD"/>
    <w:rsid w:val="00C7698F"/>
    <w:rsid w:val="00C800AE"/>
    <w:rsid w:val="00C825F3"/>
    <w:rsid w:val="00C82F1D"/>
    <w:rsid w:val="00C839E2"/>
    <w:rsid w:val="00C969CB"/>
    <w:rsid w:val="00C97386"/>
    <w:rsid w:val="00CA0664"/>
    <w:rsid w:val="00CA3215"/>
    <w:rsid w:val="00CB0426"/>
    <w:rsid w:val="00CB2399"/>
    <w:rsid w:val="00CB62A5"/>
    <w:rsid w:val="00CB78DD"/>
    <w:rsid w:val="00CC3556"/>
    <w:rsid w:val="00CD1049"/>
    <w:rsid w:val="00CD2A7C"/>
    <w:rsid w:val="00CD367C"/>
    <w:rsid w:val="00CD439A"/>
    <w:rsid w:val="00CD719C"/>
    <w:rsid w:val="00CD7BF7"/>
    <w:rsid w:val="00CE0B77"/>
    <w:rsid w:val="00CE3057"/>
    <w:rsid w:val="00CE404C"/>
    <w:rsid w:val="00CE64E7"/>
    <w:rsid w:val="00CF2184"/>
    <w:rsid w:val="00CF2F30"/>
    <w:rsid w:val="00CF3C82"/>
    <w:rsid w:val="00CF5254"/>
    <w:rsid w:val="00CF52A1"/>
    <w:rsid w:val="00D00D62"/>
    <w:rsid w:val="00D02E42"/>
    <w:rsid w:val="00D06D61"/>
    <w:rsid w:val="00D073DC"/>
    <w:rsid w:val="00D15C24"/>
    <w:rsid w:val="00D160B2"/>
    <w:rsid w:val="00D2493D"/>
    <w:rsid w:val="00D25708"/>
    <w:rsid w:val="00D310B8"/>
    <w:rsid w:val="00D31330"/>
    <w:rsid w:val="00D33B03"/>
    <w:rsid w:val="00D3670C"/>
    <w:rsid w:val="00D37B7A"/>
    <w:rsid w:val="00D44009"/>
    <w:rsid w:val="00D527DF"/>
    <w:rsid w:val="00D527EA"/>
    <w:rsid w:val="00D532D8"/>
    <w:rsid w:val="00D5599D"/>
    <w:rsid w:val="00D6452B"/>
    <w:rsid w:val="00D65432"/>
    <w:rsid w:val="00D70C97"/>
    <w:rsid w:val="00D75292"/>
    <w:rsid w:val="00D83A2B"/>
    <w:rsid w:val="00D8525C"/>
    <w:rsid w:val="00D90E31"/>
    <w:rsid w:val="00D95DB7"/>
    <w:rsid w:val="00D975E4"/>
    <w:rsid w:val="00D979FD"/>
    <w:rsid w:val="00DA3ED2"/>
    <w:rsid w:val="00DA55FE"/>
    <w:rsid w:val="00DA6C2B"/>
    <w:rsid w:val="00DB0358"/>
    <w:rsid w:val="00DB3B6A"/>
    <w:rsid w:val="00DB5F8A"/>
    <w:rsid w:val="00DC1A90"/>
    <w:rsid w:val="00DC4B28"/>
    <w:rsid w:val="00DC7B62"/>
    <w:rsid w:val="00DD15D0"/>
    <w:rsid w:val="00DD3F5B"/>
    <w:rsid w:val="00DD7549"/>
    <w:rsid w:val="00DD7A52"/>
    <w:rsid w:val="00DE0A69"/>
    <w:rsid w:val="00DE57F9"/>
    <w:rsid w:val="00DF1863"/>
    <w:rsid w:val="00E0106C"/>
    <w:rsid w:val="00E02FF9"/>
    <w:rsid w:val="00E039E9"/>
    <w:rsid w:val="00E06EE6"/>
    <w:rsid w:val="00E10D8A"/>
    <w:rsid w:val="00E150B4"/>
    <w:rsid w:val="00E20BDF"/>
    <w:rsid w:val="00E405E6"/>
    <w:rsid w:val="00E428D3"/>
    <w:rsid w:val="00E43D67"/>
    <w:rsid w:val="00E444A5"/>
    <w:rsid w:val="00E53B8C"/>
    <w:rsid w:val="00E55089"/>
    <w:rsid w:val="00E553FB"/>
    <w:rsid w:val="00E57AB0"/>
    <w:rsid w:val="00E607BE"/>
    <w:rsid w:val="00E61FEB"/>
    <w:rsid w:val="00E660A7"/>
    <w:rsid w:val="00E92CC2"/>
    <w:rsid w:val="00E94546"/>
    <w:rsid w:val="00EA08A2"/>
    <w:rsid w:val="00EA1EE5"/>
    <w:rsid w:val="00EC0E0A"/>
    <w:rsid w:val="00EC5E03"/>
    <w:rsid w:val="00EC6FED"/>
    <w:rsid w:val="00ED309B"/>
    <w:rsid w:val="00ED70CE"/>
    <w:rsid w:val="00EE254B"/>
    <w:rsid w:val="00EE31C9"/>
    <w:rsid w:val="00EE3369"/>
    <w:rsid w:val="00F04EBB"/>
    <w:rsid w:val="00F10A10"/>
    <w:rsid w:val="00F2543A"/>
    <w:rsid w:val="00F25DDB"/>
    <w:rsid w:val="00F31E51"/>
    <w:rsid w:val="00F32881"/>
    <w:rsid w:val="00F3315A"/>
    <w:rsid w:val="00F34502"/>
    <w:rsid w:val="00F350B5"/>
    <w:rsid w:val="00F46448"/>
    <w:rsid w:val="00F543B3"/>
    <w:rsid w:val="00F61CD8"/>
    <w:rsid w:val="00F647D7"/>
    <w:rsid w:val="00F659B2"/>
    <w:rsid w:val="00F7197E"/>
    <w:rsid w:val="00F8636C"/>
    <w:rsid w:val="00F86C57"/>
    <w:rsid w:val="00F8785E"/>
    <w:rsid w:val="00F90321"/>
    <w:rsid w:val="00F93F8D"/>
    <w:rsid w:val="00F95431"/>
    <w:rsid w:val="00F954E9"/>
    <w:rsid w:val="00F96688"/>
    <w:rsid w:val="00FA4762"/>
    <w:rsid w:val="00FA66ED"/>
    <w:rsid w:val="00FB3BBF"/>
    <w:rsid w:val="00FB7CD5"/>
    <w:rsid w:val="00FC124E"/>
    <w:rsid w:val="00FC60D9"/>
    <w:rsid w:val="00FC6DEE"/>
    <w:rsid w:val="00FD10B9"/>
    <w:rsid w:val="00FD2BD4"/>
    <w:rsid w:val="00FD657C"/>
    <w:rsid w:val="00FE1747"/>
    <w:rsid w:val="00FE28FC"/>
    <w:rsid w:val="00FE4960"/>
    <w:rsid w:val="00FE6702"/>
    <w:rsid w:val="00FF1BD8"/>
    <w:rsid w:val="00FF4923"/>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0000FF"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 w:type="character" w:customStyle="1" w:styleId="apple-converted-space">
    <w:name w:val="apple-converted-space"/>
    <w:basedOn w:val="DefaultParagraphFont"/>
    <w:rsid w:val="00A60BB5"/>
  </w:style>
  <w:style w:type="table" w:styleId="LightGrid-Accent4">
    <w:name w:val="Light Grid Accent 4"/>
    <w:basedOn w:val="TableNormal"/>
    <w:uiPriority w:val="62"/>
    <w:rsid w:val="00A458B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867B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89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campus.georgetown.edu"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oethics-animals.weebly.com/class-blog.html" TargetMode="External"/><Relationship Id="rId17" Type="http://schemas.openxmlformats.org/officeDocument/2006/relationships/hyperlink" Target="http://writingcenter.georgetown.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dss.georgetown.edu" TargetMode="External"/><Relationship Id="rId20" Type="http://schemas.openxmlformats.org/officeDocument/2006/relationships/hyperlink" Target="http://www.npr.org/2012/01/16/145172737/labs-size-up-new-guidelines-for-rodent-c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ethics-animals.weebly.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rc@georgetown.edu" TargetMode="External"/><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http://www.nytimes.com/2011/12/16/science/chimps-in-medical-research.html"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gervaseprograms.georgetown.edu/honor/system/53519.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0C66ED"/>
    <w:rsid w:val="0010773F"/>
    <w:rsid w:val="0011194D"/>
    <w:rsid w:val="001254E6"/>
    <w:rsid w:val="001D5196"/>
    <w:rsid w:val="003129C7"/>
    <w:rsid w:val="003951DB"/>
    <w:rsid w:val="004C2EE5"/>
    <w:rsid w:val="006A4CDD"/>
    <w:rsid w:val="007B17EF"/>
    <w:rsid w:val="008976EE"/>
    <w:rsid w:val="00932DD6"/>
    <w:rsid w:val="00986FB0"/>
    <w:rsid w:val="00B171FC"/>
    <w:rsid w:val="00D72B07"/>
    <w:rsid w:val="00E6613E"/>
    <w:rsid w:val="00EF281F"/>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2013 ♦ PHIL 100 ♦ Guidry-Grimes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Ethics: Bioethics and Animals</vt:lpstr>
    </vt:vector>
  </TitlesOfParts>
  <Company>Toshiba</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Bioethics and Animals</dc:title>
  <dc:creator>Laura Guidry-Grimes</dc:creator>
  <cp:lastModifiedBy>Laura Guidry-Grimes</cp:lastModifiedBy>
  <cp:revision>15</cp:revision>
  <cp:lastPrinted>2013-01-10T05:30:00Z</cp:lastPrinted>
  <dcterms:created xsi:type="dcterms:W3CDTF">2013-01-10T05:08:00Z</dcterms:created>
  <dcterms:modified xsi:type="dcterms:W3CDTF">2013-02-08T21:31:00Z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